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FD1CA" w14:textId="44678647" w:rsidR="00E93F91" w:rsidRPr="009E27C3" w:rsidRDefault="005D18B6" w:rsidP="002A10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Cursive Dumont elementaire" w:hAnsi="Cursive Dumont elementaire"/>
          <w:sz w:val="32"/>
          <w:szCs w:val="32"/>
          <w14:cntxtAlts/>
        </w:rPr>
      </w:pPr>
      <w:r w:rsidRPr="009E27C3">
        <w:rPr>
          <w:rFonts w:ascii="Cursive Dumont elementaire" w:hAnsi="Cursive Dumont elementaire"/>
          <w:sz w:val="32"/>
          <w:szCs w:val="32"/>
          <w14:cntxtAlts/>
        </w:rPr>
        <w:t>Le schéma général d’apprentissage en une colonne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D18B6" w14:paraId="4E2BF7DC" w14:textId="77777777" w:rsidTr="002A1091">
        <w:tc>
          <w:tcPr>
            <w:tcW w:w="9062" w:type="dxa"/>
            <w:shd w:val="clear" w:color="auto" w:fill="E7E6E6" w:themeFill="background2"/>
          </w:tcPr>
          <w:p w14:paraId="06ED3664" w14:textId="0ADE77B5" w:rsidR="005D18B6" w:rsidRPr="005D18B6" w:rsidRDefault="005D18B6" w:rsidP="005D18B6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Imprégnation / contagion </w:t>
            </w:r>
            <w:r w:rsidRPr="005D18B6">
              <w:rPr>
                <w:rFonts w:cstheme="minorHAnsi"/>
                <w:sz w:val="32"/>
                <w:szCs w:val="32"/>
              </w:rPr>
              <w:t>(semer pour récolter)</w:t>
            </w:r>
          </w:p>
          <w:p w14:paraId="38D49384" w14:textId="7CAE4E0E" w:rsidR="005D18B6" w:rsidRPr="005D18B6" w:rsidRDefault="005D18B6" w:rsidP="005D18B6">
            <w:pPr>
              <w:rPr>
                <w:rFonts w:cstheme="minorHAnsi"/>
                <w:sz w:val="24"/>
                <w:szCs w:val="24"/>
              </w:rPr>
            </w:pPr>
            <w:r w:rsidRPr="005D18B6">
              <w:rPr>
                <w:rFonts w:cstheme="minorHAnsi"/>
                <w:sz w:val="24"/>
                <w:szCs w:val="24"/>
                <w:u w:val="single"/>
              </w:rPr>
              <w:t>Exemple :</w:t>
            </w:r>
            <w:r>
              <w:rPr>
                <w:rFonts w:cstheme="minorHAnsi"/>
                <w:sz w:val="24"/>
                <w:szCs w:val="24"/>
              </w:rPr>
              <w:t xml:space="preserve"> l’heure. On parle de l’heure qu’il est aux enfants alors qu’ils ne l’ont pas encore vu. </w:t>
            </w:r>
          </w:p>
        </w:tc>
      </w:tr>
      <w:tr w:rsidR="005D18B6" w14:paraId="6530D7F8" w14:textId="77777777" w:rsidTr="002A1091">
        <w:tc>
          <w:tcPr>
            <w:tcW w:w="9062" w:type="dxa"/>
            <w:shd w:val="clear" w:color="auto" w:fill="E7E6E6" w:themeFill="background2"/>
          </w:tcPr>
          <w:p w14:paraId="07D082A6" w14:textId="1668D085" w:rsidR="005D18B6" w:rsidRPr="00D324BB" w:rsidRDefault="005D18B6" w:rsidP="00D324B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Mobilisation (donner l’envie, allumer le feu)</w:t>
            </w:r>
          </w:p>
        </w:tc>
      </w:tr>
      <w:tr w:rsidR="005D18B6" w14:paraId="56B30809" w14:textId="77777777" w:rsidTr="005D18B6">
        <w:tc>
          <w:tcPr>
            <w:tcW w:w="9062" w:type="dxa"/>
          </w:tcPr>
          <w:p w14:paraId="3AE8073C" w14:textId="77777777" w:rsidR="00D324BB" w:rsidRPr="005558EE" w:rsidRDefault="00D324BB" w:rsidP="00D324BB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5558EE">
              <w:rPr>
                <w:rFonts w:cstheme="minorHAnsi"/>
                <w:b/>
                <w:bCs/>
                <w:sz w:val="24"/>
                <w:szCs w:val="24"/>
              </w:rPr>
              <w:t>Annonce de l’activité (</w:t>
            </w:r>
            <w:proofErr w:type="spellStart"/>
            <w:proofErr w:type="gramStart"/>
            <w:r w:rsidRPr="005558EE">
              <w:rPr>
                <w:rFonts w:cstheme="minorHAnsi"/>
                <w:b/>
                <w:bCs/>
                <w:sz w:val="24"/>
                <w:szCs w:val="24"/>
              </w:rPr>
              <w:t>coll,or</w:t>
            </w:r>
            <w:proofErr w:type="spellEnd"/>
            <w:proofErr w:type="gramEnd"/>
            <w:r w:rsidRPr="005558EE">
              <w:rPr>
                <w:rFonts w:cstheme="minorHAnsi"/>
                <w:b/>
                <w:bCs/>
                <w:sz w:val="24"/>
                <w:szCs w:val="24"/>
              </w:rPr>
              <w:t>) (2’)</w:t>
            </w:r>
          </w:p>
          <w:p w14:paraId="1CA570CF" w14:textId="77777777" w:rsidR="00877AC1" w:rsidRDefault="00D324BB" w:rsidP="00877AC1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Enseignement explicite : transparence sur l’objectif d’apprentissage, la compétence, la fonctionnalité (ou </w:t>
            </w:r>
            <w:proofErr w:type="spellStart"/>
            <w:r>
              <w:rPr>
                <w:rFonts w:cstheme="minorHAnsi"/>
                <w:sz w:val="24"/>
                <w:szCs w:val="24"/>
              </w:rPr>
              <w:t>post-posé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mais le plus vite possible) </w:t>
            </w:r>
          </w:p>
          <w:p w14:paraId="264E0C1B" w14:textId="06461314" w:rsidR="005D18B6" w:rsidRDefault="001F1FB7" w:rsidP="00877AC1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5558EE">
              <w:rPr>
                <w:rFonts w:cstheme="minorHAnsi"/>
                <w:b/>
                <w:bCs/>
                <w:sz w:val="24"/>
                <w:szCs w:val="24"/>
              </w:rPr>
              <w:t>(R) – S – P (coll, or) (</w:t>
            </w:r>
            <w:r w:rsidR="00D324BB" w:rsidRPr="005558EE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5558EE">
              <w:rPr>
                <w:rFonts w:cstheme="minorHAnsi"/>
                <w:b/>
                <w:bCs/>
                <w:sz w:val="24"/>
                <w:szCs w:val="24"/>
              </w:rPr>
              <w:t>’)</w:t>
            </w:r>
            <w:r w:rsidR="00877AC1">
              <w:rPr>
                <w:rFonts w:cstheme="minorHAnsi"/>
                <w:sz w:val="24"/>
                <w:szCs w:val="24"/>
              </w:rPr>
              <w:t xml:space="preserve"> </w:t>
            </w:r>
            <w:r w:rsidR="00877AC1" w:rsidRPr="00877AC1">
              <w:rPr>
                <w:rFonts w:cstheme="minorHAnsi"/>
                <w:color w:val="7030A0"/>
                <w:sz w:val="24"/>
                <w:szCs w:val="24"/>
              </w:rPr>
              <w:t>(abstrait)</w:t>
            </w:r>
            <w:r w:rsidR="00C93604">
              <w:rPr>
                <w:rFonts w:cstheme="minorHAnsi"/>
                <w:color w:val="7030A0"/>
                <w:sz w:val="24"/>
                <w:szCs w:val="24"/>
              </w:rPr>
              <w:t xml:space="preserve"> </w:t>
            </w:r>
            <w:r w:rsidR="00C93604" w:rsidRPr="00C93604">
              <w:rPr>
                <w:rFonts w:cstheme="minorHAnsi"/>
                <w:color w:val="C00000"/>
                <w:sz w:val="24"/>
                <w:szCs w:val="24"/>
              </w:rPr>
              <w:t>(essai-erreur)</w:t>
            </w:r>
          </w:p>
          <w:p w14:paraId="62076C29" w14:textId="77777777" w:rsidR="001F1FB7" w:rsidRDefault="001F1FB7" w:rsidP="001F1FB7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Vie courante, réaliste</w:t>
            </w:r>
          </w:p>
          <w:p w14:paraId="1DDA31BE" w14:textId="6261D977" w:rsidR="001F1FB7" w:rsidRPr="001F1FB7" w:rsidRDefault="001F1FB7" w:rsidP="001F1FB7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Noter la S-P au TN</w:t>
            </w:r>
            <w:r w:rsidR="00D324BB">
              <w:rPr>
                <w:rFonts w:cstheme="minorHAnsi"/>
                <w:sz w:val="24"/>
                <w:szCs w:val="24"/>
              </w:rPr>
              <w:t xml:space="preserve">, comprise de tous </w:t>
            </w:r>
          </w:p>
        </w:tc>
      </w:tr>
      <w:tr w:rsidR="005D18B6" w14:paraId="426A312A" w14:textId="77777777" w:rsidTr="002A1091">
        <w:tc>
          <w:tcPr>
            <w:tcW w:w="9062" w:type="dxa"/>
            <w:shd w:val="clear" w:color="auto" w:fill="E7E6E6" w:themeFill="background2"/>
          </w:tcPr>
          <w:p w14:paraId="2D481C16" w14:textId="7CE9F290" w:rsidR="005D18B6" w:rsidRPr="00D324BB" w:rsidRDefault="00D324BB" w:rsidP="00D324BB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Apprentissage </w:t>
            </w:r>
          </w:p>
        </w:tc>
      </w:tr>
      <w:tr w:rsidR="005D18B6" w14:paraId="60B7B5C8" w14:textId="77777777" w:rsidTr="005D18B6">
        <w:tc>
          <w:tcPr>
            <w:tcW w:w="9062" w:type="dxa"/>
          </w:tcPr>
          <w:p w14:paraId="4D8EF37B" w14:textId="5ABBEF63" w:rsidR="00D324BB" w:rsidRPr="005558EE" w:rsidRDefault="00D324BB" w:rsidP="00D324BB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5558EE">
              <w:rPr>
                <w:rFonts w:cstheme="minorHAnsi"/>
                <w:b/>
                <w:bCs/>
                <w:sz w:val="24"/>
                <w:szCs w:val="24"/>
              </w:rPr>
              <w:t xml:space="preserve">Éventuelle pause métacognitive </w:t>
            </w:r>
            <w:r w:rsidRPr="005558EE">
              <w:rPr>
                <w:rFonts w:cstheme="minorHAnsi"/>
                <w:b/>
                <w:bCs/>
                <w:sz w:val="24"/>
                <w:szCs w:val="24"/>
                <w:u w:val="single"/>
              </w:rPr>
              <w:t>avant</w:t>
            </w:r>
            <w:r w:rsidRPr="005558EE">
              <w:rPr>
                <w:rFonts w:cstheme="minorHAnsi"/>
                <w:b/>
                <w:bCs/>
                <w:sz w:val="24"/>
                <w:szCs w:val="24"/>
              </w:rPr>
              <w:t xml:space="preserve"> la tâche </w:t>
            </w:r>
          </w:p>
          <w:p w14:paraId="76DB8067" w14:textId="06B3EFB0" w:rsidR="0069397C" w:rsidRDefault="0069397C" w:rsidP="0069397C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« Comment as-tu procédé pour … ? »</w:t>
            </w:r>
          </w:p>
          <w:p w14:paraId="1C0ADF72" w14:textId="534EC56E" w:rsidR="005D18B6" w:rsidRPr="005558EE" w:rsidRDefault="00D324BB" w:rsidP="00D324BB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5558EE">
              <w:rPr>
                <w:rFonts w:cstheme="minorHAnsi"/>
                <w:b/>
                <w:bCs/>
                <w:sz w:val="24"/>
                <w:szCs w:val="24"/>
              </w:rPr>
              <w:t>Travail de recherche (</w:t>
            </w:r>
            <w:proofErr w:type="spellStart"/>
            <w:r w:rsidRPr="005558EE">
              <w:rPr>
                <w:rFonts w:cstheme="minorHAnsi"/>
                <w:b/>
                <w:bCs/>
                <w:sz w:val="24"/>
                <w:szCs w:val="24"/>
              </w:rPr>
              <w:t>ind</w:t>
            </w:r>
            <w:proofErr w:type="spellEnd"/>
            <w:r w:rsidRPr="005558EE">
              <w:rPr>
                <w:rFonts w:cstheme="minorHAnsi"/>
                <w:b/>
                <w:bCs/>
                <w:sz w:val="24"/>
                <w:szCs w:val="24"/>
              </w:rPr>
              <w:t xml:space="preserve">, écrit) </w:t>
            </w:r>
            <w:r w:rsidR="002A1091">
              <w:rPr>
                <w:rFonts w:cstheme="minorHAnsi"/>
                <w:b/>
                <w:bCs/>
                <w:sz w:val="24"/>
                <w:szCs w:val="24"/>
              </w:rPr>
              <w:t>(25</w:t>
            </w:r>
            <w:r w:rsidR="00622CB8">
              <w:rPr>
                <w:rFonts w:cstheme="minorHAnsi"/>
                <w:b/>
                <w:bCs/>
                <w:sz w:val="24"/>
                <w:szCs w:val="24"/>
              </w:rPr>
              <w:t>’)</w:t>
            </w:r>
          </w:p>
          <w:p w14:paraId="11930BC1" w14:textId="5FF9FE6C" w:rsidR="00D324BB" w:rsidRPr="0004086C" w:rsidRDefault="00D324BB" w:rsidP="00D324BB">
            <w:pPr>
              <w:pStyle w:val="Paragraphedeliste"/>
              <w:rPr>
                <w:rFonts w:cstheme="minorHAnsi"/>
                <w:color w:val="FF0066"/>
                <w:sz w:val="24"/>
                <w:szCs w:val="24"/>
                <w:u w:val="single"/>
              </w:rPr>
            </w:pPr>
            <w:r w:rsidRPr="0004086C">
              <w:rPr>
                <w:rFonts w:cstheme="minorHAnsi"/>
                <w:color w:val="FF0066"/>
                <w:sz w:val="24"/>
                <w:szCs w:val="24"/>
                <w:u w:val="single"/>
              </w:rPr>
              <w:t xml:space="preserve">Consigne : « Je vous demande de… » / verbe d’action + mots-clés + </w:t>
            </w:r>
            <w:proofErr w:type="gramStart"/>
            <w:r w:rsidRPr="0004086C">
              <w:rPr>
                <w:rFonts w:cstheme="minorHAnsi"/>
                <w:color w:val="FF0066"/>
                <w:sz w:val="24"/>
                <w:szCs w:val="24"/>
                <w:u w:val="single"/>
              </w:rPr>
              <w:t>timing</w:t>
            </w:r>
            <w:proofErr w:type="gramEnd"/>
            <w:r w:rsidRPr="0004086C">
              <w:rPr>
                <w:rFonts w:cstheme="minorHAnsi"/>
                <w:color w:val="FF0066"/>
                <w:sz w:val="24"/>
                <w:szCs w:val="24"/>
                <w:u w:val="single"/>
              </w:rPr>
              <w:t xml:space="preserve"> </w:t>
            </w:r>
            <w:r w:rsidR="0004086C" w:rsidRPr="0004086C">
              <w:rPr>
                <w:rFonts w:cstheme="minorHAnsi"/>
                <w:color w:val="FF0066"/>
                <w:sz w:val="24"/>
                <w:szCs w:val="24"/>
                <w:u w:val="single"/>
              </w:rPr>
              <w:t>(soulignée et en couleurs)</w:t>
            </w:r>
          </w:p>
          <w:p w14:paraId="75A4EFAE" w14:textId="77777777" w:rsidR="00D324BB" w:rsidRDefault="0004086C" w:rsidP="0004086C">
            <w:pPr>
              <w:pStyle w:val="Paragraphedeliste"/>
              <w:rPr>
                <w:rFonts w:cstheme="minorHAnsi"/>
                <w:color w:val="00B0F0"/>
                <w:sz w:val="24"/>
                <w:szCs w:val="24"/>
              </w:rPr>
            </w:pPr>
            <w:r w:rsidRPr="0004086C">
              <w:rPr>
                <w:rFonts w:cstheme="minorHAnsi"/>
                <w:color w:val="00B0F0"/>
                <w:sz w:val="24"/>
                <w:szCs w:val="24"/>
              </w:rPr>
              <w:t xml:space="preserve">Stratégies de la classification de </w:t>
            </w:r>
            <w:proofErr w:type="spellStart"/>
            <w:r w:rsidRPr="0004086C">
              <w:rPr>
                <w:rFonts w:cstheme="minorHAnsi"/>
                <w:color w:val="00B0F0"/>
                <w:sz w:val="24"/>
                <w:szCs w:val="24"/>
              </w:rPr>
              <w:t>Lasnier</w:t>
            </w:r>
            <w:proofErr w:type="spellEnd"/>
          </w:p>
          <w:p w14:paraId="5CEEAA0B" w14:textId="77777777" w:rsidR="0004086C" w:rsidRDefault="0004086C" w:rsidP="0004086C">
            <w:pPr>
              <w:pStyle w:val="Paragraphedeliste"/>
              <w:rPr>
                <w:rFonts w:cstheme="minorHAnsi"/>
                <w:color w:val="FF0000"/>
                <w:sz w:val="24"/>
                <w:szCs w:val="24"/>
              </w:rPr>
            </w:pPr>
            <w:r w:rsidRPr="0004086C">
              <w:rPr>
                <w:rFonts w:cstheme="minorHAnsi"/>
                <w:color w:val="FF0000"/>
                <w:sz w:val="24"/>
                <w:szCs w:val="24"/>
              </w:rPr>
              <w:t xml:space="preserve">Difficultés </w:t>
            </w:r>
          </w:p>
          <w:p w14:paraId="1723BE6E" w14:textId="3F76057F" w:rsidR="0004086C" w:rsidRDefault="0004086C" w:rsidP="0004086C">
            <w:pPr>
              <w:pStyle w:val="Paragraphedeliste"/>
              <w:rPr>
                <w:rFonts w:cstheme="minorHAnsi"/>
                <w:color w:val="92D050"/>
                <w:sz w:val="24"/>
                <w:szCs w:val="24"/>
              </w:rPr>
            </w:pPr>
            <w:r w:rsidRPr="0004086C">
              <w:rPr>
                <w:rFonts w:cstheme="minorHAnsi"/>
                <w:color w:val="92D050"/>
                <w:sz w:val="24"/>
                <w:szCs w:val="24"/>
              </w:rPr>
              <w:t>Indices</w:t>
            </w:r>
            <w:r>
              <w:rPr>
                <w:rFonts w:cstheme="minorHAnsi"/>
                <w:color w:val="92D050"/>
                <w:sz w:val="24"/>
                <w:szCs w:val="24"/>
              </w:rPr>
              <w:t> (du + petit au plus fort) – progressifs</w:t>
            </w:r>
            <w:r w:rsidR="00877AC1">
              <w:rPr>
                <w:rFonts w:cstheme="minorHAnsi"/>
                <w:color w:val="92D050"/>
                <w:sz w:val="24"/>
                <w:szCs w:val="24"/>
              </w:rPr>
              <w:t xml:space="preserve"> – du matériel – des étiquettes </w:t>
            </w:r>
            <w:r w:rsidR="00C93604" w:rsidRPr="00C93604">
              <w:rPr>
                <w:rFonts w:cstheme="minorHAnsi"/>
                <w:color w:val="C00000"/>
                <w:sz w:val="24"/>
                <w:szCs w:val="24"/>
              </w:rPr>
              <w:t>(insight</w:t>
            </w:r>
            <w:r w:rsidR="00716C57">
              <w:rPr>
                <w:rFonts w:cstheme="minorHAnsi"/>
                <w:color w:val="C00000"/>
                <w:sz w:val="24"/>
                <w:szCs w:val="24"/>
              </w:rPr>
              <w:t> : flash</w:t>
            </w:r>
            <w:r w:rsidR="00C93604" w:rsidRPr="00C93604">
              <w:rPr>
                <w:rFonts w:cstheme="minorHAnsi"/>
                <w:color w:val="C00000"/>
                <w:sz w:val="24"/>
                <w:szCs w:val="24"/>
              </w:rPr>
              <w:t>)</w:t>
            </w:r>
          </w:p>
          <w:p w14:paraId="2C75829F" w14:textId="77777777" w:rsidR="0004086C" w:rsidRPr="00877AC1" w:rsidRDefault="0004086C" w:rsidP="00877AC1">
            <w:pPr>
              <w:pStyle w:val="Paragraphedeliste"/>
              <w:ind w:left="1416"/>
              <w:rPr>
                <w:rFonts w:cstheme="minorHAnsi"/>
                <w:color w:val="92D050"/>
                <w:sz w:val="24"/>
                <w:szCs w:val="24"/>
              </w:rPr>
            </w:pPr>
            <w:r w:rsidRPr="00877AC1">
              <w:rPr>
                <w:rFonts w:cstheme="minorHAnsi"/>
                <w:color w:val="92D050"/>
                <w:sz w:val="24"/>
                <w:szCs w:val="24"/>
              </w:rPr>
              <w:t xml:space="preserve">Indice 1 : -- </w:t>
            </w:r>
          </w:p>
          <w:p w14:paraId="597DA885" w14:textId="0D40ECD8" w:rsidR="0004086C" w:rsidRPr="00877AC1" w:rsidRDefault="0004086C" w:rsidP="00877AC1">
            <w:pPr>
              <w:pStyle w:val="Paragraphedeliste"/>
              <w:ind w:left="1416"/>
              <w:rPr>
                <w:rFonts w:cstheme="minorHAnsi"/>
                <w:color w:val="92D050"/>
                <w:sz w:val="24"/>
                <w:szCs w:val="24"/>
              </w:rPr>
            </w:pPr>
            <w:r w:rsidRPr="00877AC1">
              <w:rPr>
                <w:rFonts w:cstheme="minorHAnsi"/>
                <w:color w:val="92D050"/>
                <w:sz w:val="24"/>
                <w:szCs w:val="24"/>
              </w:rPr>
              <w:t xml:space="preserve">Indice 2 : - </w:t>
            </w:r>
            <w:r w:rsidR="00877AC1" w:rsidRPr="00877AC1">
              <w:rPr>
                <w:rFonts w:cstheme="minorHAnsi"/>
                <w:color w:val="7030A0"/>
                <w:sz w:val="24"/>
                <w:szCs w:val="24"/>
              </w:rPr>
              <w:t>(Semi-concret)</w:t>
            </w:r>
          </w:p>
          <w:p w14:paraId="39F5F461" w14:textId="458889E5" w:rsidR="0004086C" w:rsidRPr="00877AC1" w:rsidRDefault="0004086C" w:rsidP="00877AC1">
            <w:pPr>
              <w:pStyle w:val="Paragraphedeliste"/>
              <w:ind w:left="1416"/>
              <w:rPr>
                <w:rFonts w:cstheme="minorHAnsi"/>
                <w:color w:val="92D050"/>
                <w:sz w:val="24"/>
                <w:szCs w:val="24"/>
              </w:rPr>
            </w:pPr>
            <w:r w:rsidRPr="00877AC1">
              <w:rPr>
                <w:rFonts w:cstheme="minorHAnsi"/>
                <w:color w:val="92D050"/>
                <w:sz w:val="24"/>
                <w:szCs w:val="24"/>
              </w:rPr>
              <w:t xml:space="preserve">Indice 3 : + </w:t>
            </w:r>
            <w:r w:rsidR="00877AC1" w:rsidRPr="00877AC1">
              <w:rPr>
                <w:rFonts w:cstheme="minorHAnsi"/>
                <w:color w:val="7030A0"/>
                <w:sz w:val="24"/>
                <w:szCs w:val="24"/>
              </w:rPr>
              <w:t>(Concret)</w:t>
            </w:r>
          </w:p>
          <w:p w14:paraId="52F85DEF" w14:textId="6917D118" w:rsidR="0004086C" w:rsidRPr="00716C57" w:rsidRDefault="0004086C" w:rsidP="00877AC1">
            <w:pPr>
              <w:pStyle w:val="Paragraphedeliste"/>
              <w:ind w:left="1416"/>
              <w:rPr>
                <w:rFonts w:cstheme="minorHAnsi"/>
                <w:color w:val="C00000"/>
                <w:sz w:val="24"/>
                <w:szCs w:val="24"/>
              </w:rPr>
            </w:pPr>
            <w:r w:rsidRPr="00877AC1">
              <w:rPr>
                <w:rFonts w:cstheme="minorHAnsi"/>
                <w:color w:val="92D050"/>
                <w:sz w:val="24"/>
                <w:szCs w:val="24"/>
              </w:rPr>
              <w:t>Indice 4 : ++</w:t>
            </w:r>
            <w:r w:rsidR="0069397C">
              <w:rPr>
                <w:rFonts w:cstheme="minorHAnsi"/>
                <w:color w:val="92D050"/>
                <w:sz w:val="24"/>
                <w:szCs w:val="24"/>
              </w:rPr>
              <w:t xml:space="preserve"> (ex : méta)</w:t>
            </w:r>
            <w:r w:rsidR="00716C57">
              <w:rPr>
                <w:rFonts w:cstheme="minorHAnsi"/>
                <w:color w:val="92D050"/>
                <w:sz w:val="24"/>
                <w:szCs w:val="24"/>
              </w:rPr>
              <w:t xml:space="preserve"> </w:t>
            </w:r>
            <w:r w:rsidR="00716C57" w:rsidRPr="00716C57">
              <w:rPr>
                <w:rFonts w:cstheme="minorHAnsi"/>
                <w:color w:val="C00000"/>
                <w:sz w:val="24"/>
                <w:szCs w:val="24"/>
              </w:rPr>
              <w:t>(conditionnement opérant)</w:t>
            </w:r>
          </w:p>
          <w:p w14:paraId="533E284A" w14:textId="77777777" w:rsidR="00877AC1" w:rsidRDefault="00877AC1" w:rsidP="0004086C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circule activement, détecte les incompréhensions, individualise en donnant les indices « sur-mesure »</w:t>
            </w:r>
            <w:r w:rsidR="0069397C">
              <w:rPr>
                <w:rFonts w:cstheme="minorHAnsi"/>
                <w:sz w:val="24"/>
                <w:szCs w:val="24"/>
              </w:rPr>
              <w:t xml:space="preserve">, faire verbaliser, anticiper sur l’étape suivante, pause métacognitive </w:t>
            </w:r>
            <w:r w:rsidR="0069397C" w:rsidRPr="0069397C">
              <w:rPr>
                <w:rFonts w:cstheme="minorHAnsi"/>
                <w:b/>
                <w:bCs/>
                <w:sz w:val="24"/>
                <w:szCs w:val="24"/>
                <w:u w:val="single"/>
              </w:rPr>
              <w:t>pendant</w:t>
            </w:r>
            <w:r w:rsidR="0069397C">
              <w:rPr>
                <w:rFonts w:cstheme="minorHAnsi"/>
                <w:sz w:val="24"/>
                <w:szCs w:val="24"/>
              </w:rPr>
              <w:t xml:space="preserve"> la tâche (on peut même arrêter pour qu’il explique aux autres si c’est intéressant = indice pour les autres), délivre des renforcement positifs. </w:t>
            </w:r>
          </w:p>
          <w:p w14:paraId="7FD2F2DC" w14:textId="77777777" w:rsidR="0069397C" w:rsidRPr="005558EE" w:rsidRDefault="0069397C" w:rsidP="0069397C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5558EE">
              <w:rPr>
                <w:rFonts w:cstheme="minorHAnsi"/>
                <w:b/>
                <w:bCs/>
                <w:sz w:val="24"/>
                <w:szCs w:val="24"/>
              </w:rPr>
              <w:t xml:space="preserve">Éventuelle pause métacognitive </w:t>
            </w:r>
            <w:r w:rsidRPr="005558EE">
              <w:rPr>
                <w:rFonts w:cstheme="minorHAnsi"/>
                <w:b/>
                <w:bCs/>
                <w:sz w:val="24"/>
                <w:szCs w:val="24"/>
                <w:u w:val="single"/>
              </w:rPr>
              <w:t>après</w:t>
            </w:r>
            <w:r w:rsidRPr="005558EE">
              <w:rPr>
                <w:rFonts w:cstheme="minorHAnsi"/>
                <w:b/>
                <w:bCs/>
                <w:sz w:val="24"/>
                <w:szCs w:val="24"/>
              </w:rPr>
              <w:t xml:space="preserve"> la tâche. </w:t>
            </w:r>
          </w:p>
          <w:p w14:paraId="76B5C559" w14:textId="4A8F9277" w:rsidR="0069397C" w:rsidRPr="005558EE" w:rsidRDefault="0069397C" w:rsidP="0069397C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5558EE">
              <w:rPr>
                <w:rFonts w:cstheme="minorHAnsi"/>
                <w:b/>
                <w:bCs/>
                <w:sz w:val="24"/>
                <w:szCs w:val="24"/>
              </w:rPr>
              <w:t>Confrontation (gr hétérogènes ou homogène</w:t>
            </w:r>
            <w:r w:rsidR="005F5480" w:rsidRPr="005558EE">
              <w:rPr>
                <w:rFonts w:cstheme="minorHAnsi"/>
                <w:b/>
                <w:bCs/>
                <w:sz w:val="24"/>
                <w:szCs w:val="24"/>
              </w:rPr>
              <w:t>s, écrit) (15’)</w:t>
            </w:r>
          </w:p>
          <w:p w14:paraId="00F2B0D5" w14:textId="55BDC6F8" w:rsidR="005F5480" w:rsidRDefault="005F5480" w:rsidP="005F5480">
            <w:pPr>
              <w:pStyle w:val="Paragraphedeliste"/>
              <w:rPr>
                <w:rFonts w:cstheme="minorHAnsi"/>
                <w:color w:val="FF0066"/>
                <w:sz w:val="24"/>
                <w:szCs w:val="24"/>
              </w:rPr>
            </w:pPr>
            <w:r w:rsidRPr="005F5480">
              <w:rPr>
                <w:rFonts w:cstheme="minorHAnsi"/>
                <w:color w:val="FF0066"/>
                <w:sz w:val="24"/>
                <w:szCs w:val="24"/>
                <w:u w:val="single"/>
              </w:rPr>
              <w:t>Consigne</w:t>
            </w:r>
            <w:r w:rsidRPr="005F5480">
              <w:rPr>
                <w:rFonts w:cstheme="minorHAnsi"/>
                <w:color w:val="FF0066"/>
                <w:sz w:val="24"/>
                <w:szCs w:val="24"/>
              </w:rPr>
              <w:t xml:space="preserve"> : </w:t>
            </w:r>
          </w:p>
          <w:p w14:paraId="6C86FC0C" w14:textId="65B91D2E" w:rsidR="005F5480" w:rsidRPr="005F5480" w:rsidRDefault="005F5480" w:rsidP="005F5480">
            <w:pPr>
              <w:pStyle w:val="Paragraphedeliste"/>
              <w:rPr>
                <w:rFonts w:cstheme="minorHAnsi"/>
                <w:color w:val="FF0066"/>
                <w:sz w:val="24"/>
                <w:szCs w:val="24"/>
              </w:rPr>
            </w:pPr>
            <w:r w:rsidRPr="005F5480">
              <w:rPr>
                <w:rFonts w:cstheme="minorHAnsi"/>
                <w:color w:val="00B0F0"/>
                <w:sz w:val="24"/>
                <w:szCs w:val="24"/>
              </w:rPr>
              <w:t>Stratégies</w:t>
            </w:r>
            <w:r w:rsidRPr="005F5480">
              <w:rPr>
                <w:rFonts w:cstheme="minorHAnsi"/>
                <w:color w:val="FF0066"/>
                <w:sz w:val="24"/>
                <w:szCs w:val="24"/>
              </w:rPr>
              <w:t xml:space="preserve"> </w:t>
            </w:r>
          </w:p>
          <w:p w14:paraId="09A1502C" w14:textId="0409C63A" w:rsidR="005F5480" w:rsidRPr="005F5480" w:rsidRDefault="005F5480" w:rsidP="005F5480">
            <w:pPr>
              <w:pStyle w:val="Paragraphedeliste"/>
              <w:rPr>
                <w:rFonts w:cstheme="minorHAnsi"/>
                <w:color w:val="FF0066"/>
                <w:sz w:val="24"/>
                <w:szCs w:val="24"/>
              </w:rPr>
            </w:pPr>
            <w:r w:rsidRPr="005F5480">
              <w:rPr>
                <w:rFonts w:cstheme="minorHAnsi"/>
                <w:color w:val="FF0000"/>
                <w:sz w:val="24"/>
                <w:szCs w:val="24"/>
              </w:rPr>
              <w:t>Difficultés</w:t>
            </w:r>
            <w:r w:rsidRPr="005F5480">
              <w:rPr>
                <w:rFonts w:cstheme="minorHAnsi"/>
                <w:color w:val="FF0066"/>
                <w:sz w:val="24"/>
                <w:szCs w:val="24"/>
              </w:rPr>
              <w:t xml:space="preserve"> </w:t>
            </w:r>
          </w:p>
          <w:p w14:paraId="06064F8E" w14:textId="1D1DC76F" w:rsidR="005F5480" w:rsidRDefault="005F5480" w:rsidP="005F5480">
            <w:pPr>
              <w:pStyle w:val="Paragraphedeliste"/>
              <w:rPr>
                <w:rFonts w:cstheme="minorHAnsi"/>
                <w:color w:val="92D050"/>
                <w:sz w:val="24"/>
                <w:szCs w:val="24"/>
              </w:rPr>
            </w:pPr>
            <w:r w:rsidRPr="005F5480">
              <w:rPr>
                <w:rFonts w:cstheme="minorHAnsi"/>
                <w:color w:val="92D050"/>
                <w:sz w:val="24"/>
                <w:szCs w:val="24"/>
              </w:rPr>
              <w:t xml:space="preserve">Indices </w:t>
            </w:r>
          </w:p>
          <w:p w14:paraId="6CF81A70" w14:textId="2226F246" w:rsidR="005F5480" w:rsidRDefault="005F5480" w:rsidP="005F5480">
            <w:pPr>
              <w:pStyle w:val="Paragraphedeliste"/>
              <w:rPr>
                <w:rFonts w:cstheme="minorHAnsi"/>
                <w:color w:val="7030A0"/>
                <w:sz w:val="24"/>
                <w:szCs w:val="24"/>
              </w:rPr>
            </w:pPr>
            <w:r w:rsidRPr="005F5480">
              <w:rPr>
                <w:rFonts w:cstheme="minorHAnsi"/>
                <w:color w:val="7030A0"/>
                <w:sz w:val="24"/>
                <w:szCs w:val="24"/>
              </w:rPr>
              <w:t>Conflit socio-cognitif</w:t>
            </w:r>
            <w:r>
              <w:rPr>
                <w:rFonts w:cstheme="minorHAnsi"/>
                <w:color w:val="7030A0"/>
                <w:sz w:val="24"/>
                <w:szCs w:val="24"/>
              </w:rPr>
              <w:t>, enseignement par les pairs</w:t>
            </w:r>
          </w:p>
          <w:p w14:paraId="4B292FBC" w14:textId="4C5BAAB2" w:rsidR="005F5480" w:rsidRDefault="005F5480" w:rsidP="005F5480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circule activement, gère les prises de paroles, donne des rôles, gère les conflits, pause </w:t>
            </w:r>
            <w:proofErr w:type="spellStart"/>
            <w:r>
              <w:rPr>
                <w:rFonts w:cstheme="minorHAnsi"/>
                <w:sz w:val="24"/>
                <w:szCs w:val="24"/>
              </w:rPr>
              <w:t>métocognitive</w:t>
            </w:r>
            <w:proofErr w:type="spellEnd"/>
            <w:r>
              <w:rPr>
                <w:rFonts w:cstheme="minorHAnsi"/>
                <w:sz w:val="24"/>
                <w:szCs w:val="24"/>
              </w:rPr>
              <w:t>…</w:t>
            </w:r>
          </w:p>
          <w:p w14:paraId="01045BAC" w14:textId="5611EF92" w:rsidR="005F5480" w:rsidRPr="005558EE" w:rsidRDefault="005F5480" w:rsidP="005558EE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5558EE">
              <w:rPr>
                <w:rFonts w:cstheme="minorHAnsi"/>
                <w:b/>
                <w:bCs/>
                <w:sz w:val="24"/>
                <w:szCs w:val="24"/>
              </w:rPr>
              <w:t>Mise en commun (coll, or) + mise à plat de l’induction</w:t>
            </w:r>
            <w:r w:rsidR="005558EE" w:rsidRPr="005558EE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5558EE" w:rsidRPr="005558E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(éclair/flash de compréhension)</w:t>
            </w:r>
          </w:p>
          <w:p w14:paraId="0920972C" w14:textId="545181C9" w:rsidR="005558EE" w:rsidRDefault="005558EE" w:rsidP="005558EE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Comparaison des réponses : ressemblances, différences, argumenter…</w:t>
            </w:r>
          </w:p>
          <w:p w14:paraId="55ECE777" w14:textId="08BD0AD9" w:rsidR="005558EE" w:rsidRDefault="005558EE" w:rsidP="005558EE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Choix du procédé, de la technique </w:t>
            </w:r>
          </w:p>
          <w:p w14:paraId="5755E432" w14:textId="6B23E34E" w:rsidR="005558EE" w:rsidRDefault="005558EE" w:rsidP="005558EE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Encadrer la solution à la situation problème au TN </w:t>
            </w:r>
          </w:p>
          <w:p w14:paraId="448A9876" w14:textId="77777777" w:rsidR="005558EE" w:rsidRPr="005558EE" w:rsidRDefault="005558EE" w:rsidP="005558EE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5558EE">
              <w:rPr>
                <w:rFonts w:cstheme="minorHAnsi"/>
                <w:b/>
                <w:bCs/>
                <w:sz w:val="24"/>
                <w:szCs w:val="24"/>
              </w:rPr>
              <w:lastRenderedPageBreak/>
              <w:t xml:space="preserve">Déduction </w:t>
            </w:r>
          </w:p>
          <w:p w14:paraId="41912D22" w14:textId="30F26738" w:rsidR="005558EE" w:rsidRDefault="005558EE" w:rsidP="005558EE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Vérification de l’efficacité de ce que nous venons de découvrir au travers de plusieurs exemples. </w:t>
            </w:r>
          </w:p>
          <w:p w14:paraId="5E6E95C6" w14:textId="65B44F04" w:rsidR="00E33A6A" w:rsidRDefault="00E33A6A" w:rsidP="005558EE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repère et remédie aux difficultés. </w:t>
            </w:r>
          </w:p>
          <w:p w14:paraId="179CFD95" w14:textId="07D8B2EE" w:rsidR="005558EE" w:rsidRDefault="005558EE" w:rsidP="005558EE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E32D6E">
              <w:rPr>
                <w:rFonts w:cstheme="minorHAnsi"/>
                <w:b/>
                <w:bCs/>
                <w:sz w:val="24"/>
                <w:szCs w:val="24"/>
              </w:rPr>
              <w:t xml:space="preserve">Synthèse </w:t>
            </w:r>
            <w:r w:rsidR="00E32D6E">
              <w:rPr>
                <w:rFonts w:cstheme="minorHAnsi"/>
                <w:b/>
                <w:bCs/>
                <w:sz w:val="24"/>
                <w:szCs w:val="24"/>
              </w:rPr>
              <w:t xml:space="preserve">+ trace écrite </w:t>
            </w:r>
          </w:p>
          <w:p w14:paraId="1F550EAF" w14:textId="5F9E1C11" w:rsidR="00E32D6E" w:rsidRDefault="00E32D6E" w:rsidP="00E32D6E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Variées (contenu, mode d’emploi, procédure, </w:t>
            </w:r>
            <w:proofErr w:type="spellStart"/>
            <w:r>
              <w:rPr>
                <w:rFonts w:cstheme="minorHAnsi"/>
                <w:sz w:val="24"/>
                <w:szCs w:val="24"/>
              </w:rPr>
              <w:t>mind-map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 ; </w:t>
            </w:r>
            <w:proofErr w:type="spellStart"/>
            <w:r>
              <w:rPr>
                <w:rFonts w:cstheme="minorHAnsi"/>
                <w:sz w:val="24"/>
                <w:szCs w:val="24"/>
              </w:rPr>
              <w:t>lapbook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flipbook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…) </w:t>
            </w:r>
          </w:p>
          <w:p w14:paraId="4FA7A51F" w14:textId="0DD901C8" w:rsidR="00E32D6E" w:rsidRPr="00E32D6E" w:rsidRDefault="00E32D6E" w:rsidP="00E32D6E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Individualisée</w:t>
            </w:r>
            <w:r w:rsidR="008B7D0A">
              <w:rPr>
                <w:rFonts w:cstheme="minorHAnsi"/>
                <w:sz w:val="24"/>
                <w:szCs w:val="24"/>
              </w:rPr>
              <w:t xml:space="preserve">, en constructivisme. </w:t>
            </w:r>
            <w:r w:rsidR="000C5AC3">
              <w:rPr>
                <w:rFonts w:cstheme="minorHAnsi"/>
                <w:sz w:val="24"/>
                <w:szCs w:val="24"/>
              </w:rPr>
              <w:t>(</w:t>
            </w:r>
            <w:proofErr w:type="gramStart"/>
            <w:r w:rsidR="00255E0A">
              <w:rPr>
                <w:rFonts w:cstheme="minorHAnsi"/>
                <w:sz w:val="24"/>
                <w:szCs w:val="24"/>
              </w:rPr>
              <w:t>savoir</w:t>
            </w:r>
            <w:proofErr w:type="gramEnd"/>
            <w:r w:rsidR="00255E0A">
              <w:rPr>
                <w:rFonts w:cstheme="minorHAnsi"/>
                <w:sz w:val="24"/>
                <w:szCs w:val="24"/>
              </w:rPr>
              <w:t xml:space="preserve"> écrire)</w:t>
            </w:r>
          </w:p>
          <w:p w14:paraId="7EECE26F" w14:textId="13EC98FC" w:rsidR="0069397C" w:rsidRPr="00D324BB" w:rsidRDefault="0069397C" w:rsidP="005F5480">
            <w:pPr>
              <w:pStyle w:val="Paragraphedeliste"/>
              <w:rPr>
                <w:rFonts w:cstheme="minorHAnsi"/>
                <w:sz w:val="24"/>
                <w:szCs w:val="24"/>
              </w:rPr>
            </w:pPr>
          </w:p>
        </w:tc>
      </w:tr>
      <w:tr w:rsidR="00662ACB" w14:paraId="6A359E50" w14:textId="77777777" w:rsidTr="002A1091">
        <w:tc>
          <w:tcPr>
            <w:tcW w:w="9062" w:type="dxa"/>
            <w:shd w:val="clear" w:color="auto" w:fill="E7E6E6" w:themeFill="background2"/>
          </w:tcPr>
          <w:p w14:paraId="1A9F3EB6" w14:textId="009EC700" w:rsidR="00662ACB" w:rsidRPr="00C96CC8" w:rsidRDefault="00662ACB" w:rsidP="00C96CC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662ACB">
              <w:rPr>
                <w:rFonts w:cstheme="minorHAnsi"/>
                <w:sz w:val="32"/>
                <w:szCs w:val="32"/>
              </w:rPr>
              <w:lastRenderedPageBreak/>
              <w:t xml:space="preserve">Entrainement </w:t>
            </w:r>
          </w:p>
        </w:tc>
      </w:tr>
      <w:tr w:rsidR="00C96CC8" w14:paraId="3308DAFE" w14:textId="77777777" w:rsidTr="005D18B6">
        <w:tc>
          <w:tcPr>
            <w:tcW w:w="9062" w:type="dxa"/>
          </w:tcPr>
          <w:p w14:paraId="1E4A05A8" w14:textId="77777777" w:rsidR="00C96CC8" w:rsidRDefault="00C96CC8" w:rsidP="00C96CC8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Rappel de la matière fait par les enfants</w:t>
            </w:r>
          </w:p>
          <w:p w14:paraId="23CBDA57" w14:textId="77777777" w:rsidR="00C96CC8" w:rsidRDefault="00C96CC8" w:rsidP="00C96CC8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Exercices </w:t>
            </w:r>
          </w:p>
          <w:p w14:paraId="30406AD2" w14:textId="77777777" w:rsidR="00C96CC8" w:rsidRPr="00B90859" w:rsidRDefault="00C96CC8" w:rsidP="00C96CC8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 w:rsidRPr="00B90859">
              <w:rPr>
                <w:rFonts w:cstheme="minorHAnsi"/>
                <w:sz w:val="24"/>
                <w:szCs w:val="24"/>
              </w:rPr>
              <w:t xml:space="preserve">Ateliers, plan de travail, </w:t>
            </w:r>
            <w:proofErr w:type="spellStart"/>
            <w:r w:rsidR="00B90859" w:rsidRPr="00B90859">
              <w:rPr>
                <w:rFonts w:cstheme="minorHAnsi"/>
                <w:sz w:val="24"/>
                <w:szCs w:val="24"/>
              </w:rPr>
              <w:t>ind</w:t>
            </w:r>
            <w:proofErr w:type="spellEnd"/>
            <w:r w:rsidR="00B90859" w:rsidRPr="00B90859">
              <w:rPr>
                <w:rFonts w:cstheme="minorHAnsi"/>
                <w:sz w:val="24"/>
                <w:szCs w:val="24"/>
              </w:rPr>
              <w:t>, écrit)</w:t>
            </w:r>
          </w:p>
          <w:p w14:paraId="722DC82D" w14:textId="77777777" w:rsidR="001B220A" w:rsidRDefault="00883E43" w:rsidP="00D43748">
            <w:pPr>
              <w:pStyle w:val="Paragraphedeliste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Taxonomie de </w:t>
            </w:r>
            <w:proofErr w:type="spellStart"/>
            <w:r>
              <w:rPr>
                <w:rFonts w:cstheme="minorHAnsi"/>
                <w:sz w:val="24"/>
                <w:szCs w:val="24"/>
              </w:rPr>
              <w:t>Tirtiaux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(progression/variation</w:t>
            </w:r>
            <w:r w:rsidR="001B220A">
              <w:rPr>
                <w:rFonts w:cstheme="minorHAnsi"/>
                <w:sz w:val="24"/>
                <w:szCs w:val="24"/>
              </w:rPr>
              <w:t>), cartes à tâches, feuilles, jeu</w:t>
            </w:r>
            <w:r w:rsidR="00D43748">
              <w:rPr>
                <w:rFonts w:cstheme="minorHAnsi"/>
                <w:sz w:val="24"/>
                <w:szCs w:val="24"/>
              </w:rPr>
              <w:t>x, ceinture de compétences.</w:t>
            </w:r>
          </w:p>
          <w:p w14:paraId="6F122857" w14:textId="77777777" w:rsidR="00D43748" w:rsidRDefault="00D43748" w:rsidP="00D43748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D43748">
              <w:rPr>
                <w:rFonts w:cstheme="minorHAnsi"/>
                <w:b/>
                <w:bCs/>
                <w:sz w:val="24"/>
                <w:szCs w:val="24"/>
              </w:rPr>
              <w:t xml:space="preserve">Correction </w:t>
            </w:r>
          </w:p>
          <w:p w14:paraId="32483427" w14:textId="77777777" w:rsidR="00D43748" w:rsidRDefault="005E3D83" w:rsidP="005E3D83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Autocorrection </w:t>
            </w:r>
          </w:p>
          <w:p w14:paraId="50FBA831" w14:textId="77777777" w:rsidR="005E3D83" w:rsidRDefault="00386EDC" w:rsidP="005E3D83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Par les pairs, tutorat </w:t>
            </w:r>
          </w:p>
          <w:p w14:paraId="5885854D" w14:textId="77777777" w:rsidR="00116346" w:rsidRDefault="00116346" w:rsidP="00DD508A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Collective (NON) </w:t>
            </w:r>
            <w:r w:rsidRPr="00116346">
              <w:rPr>
                <w:rFonts w:cstheme="minorHAnsi"/>
                <w:sz w:val="24"/>
                <w:szCs w:val="24"/>
              </w:rPr>
              <w:sym w:font="Wingdings" w:char="F0E0"/>
            </w:r>
            <w:r>
              <w:rPr>
                <w:rFonts w:cstheme="minorHAnsi"/>
                <w:sz w:val="24"/>
                <w:szCs w:val="24"/>
              </w:rPr>
              <w:t xml:space="preserve"> uniquement </w:t>
            </w:r>
            <w:r w:rsidR="00CE3731">
              <w:rPr>
                <w:rFonts w:cstheme="minorHAnsi"/>
                <w:sz w:val="24"/>
                <w:szCs w:val="24"/>
              </w:rPr>
              <w:t>pour la pensée divergente</w:t>
            </w:r>
            <w:r w:rsidR="00D86BCA">
              <w:rPr>
                <w:rFonts w:cstheme="minorHAnsi"/>
                <w:sz w:val="24"/>
                <w:szCs w:val="24"/>
              </w:rPr>
              <w:t>, si tous ont raté l’exercice</w:t>
            </w:r>
            <w:r w:rsidR="00D86BCA" w:rsidRPr="00DD508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1DA695E" w14:textId="04A687EF" w:rsidR="002A1091" w:rsidRPr="00DD508A" w:rsidRDefault="002A1091" w:rsidP="00DD508A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Différée par I à domicile (feed-back rapide le lendemain)</w:t>
            </w:r>
          </w:p>
        </w:tc>
      </w:tr>
      <w:tr w:rsidR="00DD508A" w14:paraId="048FEAEF" w14:textId="77777777" w:rsidTr="002A1091">
        <w:tc>
          <w:tcPr>
            <w:tcW w:w="9062" w:type="dxa"/>
            <w:shd w:val="clear" w:color="auto" w:fill="E7E6E6" w:themeFill="background2"/>
          </w:tcPr>
          <w:p w14:paraId="145FBE6B" w14:textId="39996953" w:rsidR="00DD508A" w:rsidRPr="002C6D0E" w:rsidRDefault="00DD508A" w:rsidP="002C6D0E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2C6D0E">
              <w:rPr>
                <w:rFonts w:cstheme="minorHAnsi"/>
                <w:sz w:val="32"/>
                <w:szCs w:val="32"/>
              </w:rPr>
              <w:t>Transfert</w:t>
            </w:r>
          </w:p>
          <w:p w14:paraId="366CBCB3" w14:textId="2FCE6E38" w:rsidR="00C32432" w:rsidRPr="00C32432" w:rsidRDefault="00C32432" w:rsidP="00C32432">
            <w:pPr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Dans des situations de la vie courante ou prévues (ex : rituels de CM)</w:t>
            </w:r>
          </w:p>
        </w:tc>
      </w:tr>
      <w:tr w:rsidR="002C6D0E" w14:paraId="590EA84A" w14:textId="77777777" w:rsidTr="002A1091">
        <w:tc>
          <w:tcPr>
            <w:tcW w:w="9062" w:type="dxa"/>
            <w:shd w:val="clear" w:color="auto" w:fill="E7E6E6" w:themeFill="background2"/>
          </w:tcPr>
          <w:p w14:paraId="5700E99A" w14:textId="6154C4CE" w:rsidR="002C6D0E" w:rsidRPr="002C6D0E" w:rsidRDefault="002C6D0E" w:rsidP="002C6D0E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32"/>
                <w:szCs w:val="32"/>
              </w:rPr>
            </w:pPr>
            <w:r w:rsidRPr="002C6D0E">
              <w:rPr>
                <w:rFonts w:cstheme="minorHAnsi"/>
                <w:sz w:val="32"/>
                <w:szCs w:val="32"/>
              </w:rPr>
              <w:t>Devoir (voir module)</w:t>
            </w:r>
          </w:p>
        </w:tc>
      </w:tr>
      <w:tr w:rsidR="002C6D0E" w14:paraId="5EC108A1" w14:textId="77777777" w:rsidTr="002A1091">
        <w:tc>
          <w:tcPr>
            <w:tcW w:w="9062" w:type="dxa"/>
            <w:shd w:val="clear" w:color="auto" w:fill="E7E6E6" w:themeFill="background2"/>
          </w:tcPr>
          <w:p w14:paraId="110743CF" w14:textId="1F9EBC37" w:rsidR="002C6D0E" w:rsidRPr="002C6D0E" w:rsidRDefault="002A1091" w:rsidP="002C6D0E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Évaluation (voir module)</w:t>
            </w:r>
          </w:p>
        </w:tc>
      </w:tr>
    </w:tbl>
    <w:p w14:paraId="6F85ECC5" w14:textId="0EC4F9E2" w:rsidR="00D324BB" w:rsidRPr="001F1FB7" w:rsidRDefault="00D324BB" w:rsidP="005D18B6">
      <w:pPr>
        <w:rPr>
          <w:rFonts w:cstheme="minorHAnsi"/>
          <w:sz w:val="24"/>
          <w:szCs w:val="24"/>
        </w:rPr>
      </w:pPr>
    </w:p>
    <w:sectPr w:rsidR="00D324BB" w:rsidRPr="001F1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ursive Dumont elementaire">
    <w:panose1 w:val="02000000000000000000"/>
    <w:charset w:val="00"/>
    <w:family w:val="modern"/>
    <w:notTrueType/>
    <w:pitch w:val="variable"/>
    <w:sig w:usb0="80000007" w:usb1="00000000" w:usb2="0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3B38E0"/>
    <w:multiLevelType w:val="hybridMultilevel"/>
    <w:tmpl w:val="1C2AE278"/>
    <w:lvl w:ilvl="0" w:tplc="50148836">
      <w:start w:val="1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8B56CE"/>
    <w:multiLevelType w:val="hybridMultilevel"/>
    <w:tmpl w:val="0E9E3A96"/>
    <w:lvl w:ilvl="0" w:tplc="B6B25A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0061E"/>
    <w:multiLevelType w:val="hybridMultilevel"/>
    <w:tmpl w:val="437E9F40"/>
    <w:lvl w:ilvl="0" w:tplc="E84AE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979756">
    <w:abstractNumId w:val="1"/>
  </w:num>
  <w:num w:numId="2" w16cid:durableId="691416316">
    <w:abstractNumId w:val="2"/>
  </w:num>
  <w:num w:numId="3" w16cid:durableId="1076129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B6"/>
    <w:rsid w:val="0004086C"/>
    <w:rsid w:val="000C5AC3"/>
    <w:rsid w:val="00116346"/>
    <w:rsid w:val="001B220A"/>
    <w:rsid w:val="001F1FB7"/>
    <w:rsid w:val="00255E0A"/>
    <w:rsid w:val="002A1091"/>
    <w:rsid w:val="002C6D0E"/>
    <w:rsid w:val="00386EDC"/>
    <w:rsid w:val="005558EE"/>
    <w:rsid w:val="005D18B6"/>
    <w:rsid w:val="005E3D83"/>
    <w:rsid w:val="005F5480"/>
    <w:rsid w:val="00622CB8"/>
    <w:rsid w:val="00662ACB"/>
    <w:rsid w:val="0069397C"/>
    <w:rsid w:val="00716C57"/>
    <w:rsid w:val="00877AC1"/>
    <w:rsid w:val="00883E43"/>
    <w:rsid w:val="008B7D0A"/>
    <w:rsid w:val="009E27C3"/>
    <w:rsid w:val="00AC6CCA"/>
    <w:rsid w:val="00B90859"/>
    <w:rsid w:val="00C32432"/>
    <w:rsid w:val="00C93604"/>
    <w:rsid w:val="00C96CC8"/>
    <w:rsid w:val="00CB31DD"/>
    <w:rsid w:val="00CE3731"/>
    <w:rsid w:val="00D324BB"/>
    <w:rsid w:val="00D43748"/>
    <w:rsid w:val="00D86BCA"/>
    <w:rsid w:val="00DD508A"/>
    <w:rsid w:val="00E32D6E"/>
    <w:rsid w:val="00E33A6A"/>
    <w:rsid w:val="00E9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6580"/>
  <w15:chartTrackingRefBased/>
  <w15:docId w15:val="{BFA246EF-F1A9-4AD0-8EBC-7A9B9AD9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D1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D1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426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Conoir Valentine</dc:creator>
  <cp:keywords/>
  <dc:description/>
  <cp:lastModifiedBy>Conoir Valentine</cp:lastModifiedBy>
  <cp:revision>26</cp:revision>
  <dcterms:created xsi:type="dcterms:W3CDTF">2022-09-14T11:50:00Z</dcterms:created>
  <dcterms:modified xsi:type="dcterms:W3CDTF">2022-12-09T22:14:00Z</dcterms:modified>
</cp:coreProperties>
</file>