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ADFC" w14:textId="3C0B3391" w:rsidR="004F41AA" w:rsidRDefault="004F41AA" w:rsidP="004F41AA">
      <w:pPr>
        <w:pBdr>
          <w:bottom w:val="single" w:sz="4" w:space="1" w:color="auto"/>
        </w:pBdr>
        <w:tabs>
          <w:tab w:val="center" w:pos="4536"/>
          <w:tab w:val="right" w:pos="9072"/>
        </w:tabs>
        <w:rPr>
          <w:rFonts w:ascii="Girls Have Many Secrets" w:hAnsi="Girls Have Many Secrets"/>
          <w:sz w:val="32"/>
          <w:szCs w:val="32"/>
        </w:rPr>
      </w:pPr>
      <w:r>
        <w:rPr>
          <w:rFonts w:ascii="Girls Have Many Secrets" w:hAnsi="Girls Have Many Secrets"/>
          <w:sz w:val="32"/>
          <w:szCs w:val="32"/>
        </w:rPr>
        <w:tab/>
      </w:r>
      <w:r w:rsidR="00A55BF5" w:rsidRPr="00A55BF5">
        <w:rPr>
          <w:rFonts w:ascii="Girls Have Many Secrets" w:hAnsi="Girls Have Many Secrets"/>
          <w:sz w:val="32"/>
          <w:szCs w:val="32"/>
        </w:rPr>
        <w:t>Analyse réflexive</w:t>
      </w:r>
      <w:r w:rsidR="00A55BF5" w:rsidRPr="00A55BF5">
        <w:rPr>
          <w:rFonts w:ascii="Cambria" w:hAnsi="Cambria" w:cs="Cambria"/>
          <w:sz w:val="32"/>
          <w:szCs w:val="32"/>
        </w:rPr>
        <w:t> </w:t>
      </w:r>
      <w:r w:rsidR="00A55BF5" w:rsidRPr="00A55BF5">
        <w:rPr>
          <w:rFonts w:ascii="Girls Have Many Secrets" w:hAnsi="Girls Have Many Secrets"/>
          <w:sz w:val="32"/>
          <w:szCs w:val="32"/>
        </w:rPr>
        <w:t>: bain de lecture</w:t>
      </w:r>
      <w:r>
        <w:rPr>
          <w:rFonts w:ascii="Girls Have Many Secrets" w:hAnsi="Girls Have Many Secrets"/>
          <w:sz w:val="32"/>
          <w:szCs w:val="32"/>
        </w:rPr>
        <w:tab/>
      </w:r>
    </w:p>
    <w:p w14:paraId="2724C887" w14:textId="5A2C0A86" w:rsidR="002F0EA1" w:rsidRDefault="009F2C05" w:rsidP="002F0EA1">
      <w:pPr>
        <w:shd w:val="clear" w:color="auto" w:fill="FFFFFF" w:themeFill="background1"/>
        <w:rPr>
          <w:rFonts w:ascii="Girls Have Many Secrets" w:hAnsi="Girls Have Many Secrets"/>
          <w:sz w:val="24"/>
          <w:szCs w:val="24"/>
        </w:rPr>
      </w:pPr>
      <w:r>
        <w:rPr>
          <w:rFonts w:ascii="Girls Have Many Secrets" w:hAnsi="Girls Have Many Secrets"/>
          <w:sz w:val="24"/>
          <w:szCs w:val="24"/>
        </w:rPr>
        <w:t xml:space="preserve">Les </w:t>
      </w:r>
      <w:r w:rsidRPr="002F0EA1">
        <w:rPr>
          <w:rFonts w:ascii="Girls Have Many Secrets" w:hAnsi="Girls Have Many Secrets"/>
          <w:color w:val="2F5496" w:themeColor="accent1" w:themeShade="BF"/>
          <w:sz w:val="24"/>
          <w:szCs w:val="24"/>
        </w:rPr>
        <w:t xml:space="preserve">éléments écrits en bleu </w:t>
      </w:r>
      <w:r>
        <w:rPr>
          <w:rFonts w:ascii="Girls Have Many Secrets" w:hAnsi="Girls Have Many Secrets"/>
          <w:sz w:val="24"/>
          <w:szCs w:val="24"/>
        </w:rPr>
        <w:t xml:space="preserve">sont des liens établis avec </w:t>
      </w:r>
      <w:r w:rsidR="002F0EA1">
        <w:rPr>
          <w:rFonts w:ascii="Girls Have Many Secrets" w:hAnsi="Girls Have Many Secrets"/>
          <w:sz w:val="24"/>
          <w:szCs w:val="24"/>
        </w:rPr>
        <w:t>la didactique de la lecture/écriture</w:t>
      </w:r>
    </w:p>
    <w:p w14:paraId="5A577E22" w14:textId="14C625EF" w:rsidR="00A55BF5" w:rsidRDefault="000E40E7" w:rsidP="002F0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Girls Have Many Secrets" w:hAnsi="Girls Have Many Secrets"/>
          <w:sz w:val="24"/>
          <w:szCs w:val="24"/>
        </w:rPr>
      </w:pPr>
      <w:r w:rsidRPr="000E40E7">
        <w:rPr>
          <w:rFonts w:ascii="Girls Have Many Secrets" w:hAnsi="Girls Have Many Secrets"/>
          <w:sz w:val="24"/>
          <w:szCs w:val="24"/>
        </w:rPr>
        <w:t>Ce qui a</w:t>
      </w:r>
      <w:r w:rsidR="00E66C26">
        <w:rPr>
          <w:rFonts w:ascii="Girls Have Many Secrets" w:hAnsi="Girls Have Many Secrets"/>
          <w:sz w:val="24"/>
          <w:szCs w:val="24"/>
        </w:rPr>
        <w:t xml:space="preserve"> bien </w:t>
      </w:r>
      <w:r w:rsidRPr="000E40E7">
        <w:rPr>
          <w:rFonts w:ascii="Girls Have Many Secrets" w:hAnsi="Girls Have Many Secrets"/>
          <w:sz w:val="24"/>
          <w:szCs w:val="24"/>
        </w:rPr>
        <w:t>fonctionné</w:t>
      </w:r>
      <w:r w:rsidR="00E66C26">
        <w:rPr>
          <w:rFonts w:ascii="Times New Roman" w:hAnsi="Times New Roman" w:cs="Times New Roman"/>
          <w:sz w:val="24"/>
          <w:szCs w:val="24"/>
        </w:rPr>
        <w:t>…</w:t>
      </w:r>
    </w:p>
    <w:p w14:paraId="730FB023" w14:textId="70072A71" w:rsidR="000E40E7" w:rsidRDefault="00575736" w:rsidP="00575736">
      <w:pPr>
        <w:pStyle w:val="Paragraphedeliste"/>
        <w:numPr>
          <w:ilvl w:val="0"/>
          <w:numId w:val="1"/>
        </w:numPr>
        <w:rPr>
          <w:rFonts w:cstheme="minorHAnsi"/>
        </w:rPr>
      </w:pPr>
      <w:r w:rsidRPr="00575736">
        <w:rPr>
          <w:rFonts w:cstheme="minorHAnsi"/>
        </w:rPr>
        <w:t>Les affiches avaient été imprimées en A3 et je les avais plastifiées. Le matériel était coloré</w:t>
      </w:r>
      <w:r w:rsidR="00FA626B">
        <w:rPr>
          <w:rFonts w:cstheme="minorHAnsi"/>
        </w:rPr>
        <w:t>, ludique</w:t>
      </w:r>
      <w:r w:rsidRPr="00575736">
        <w:rPr>
          <w:rFonts w:cstheme="minorHAnsi"/>
        </w:rPr>
        <w:t xml:space="preserve"> et solide. Les enfants ont adoré travailler avec un si beau matériel. </w:t>
      </w:r>
    </w:p>
    <w:p w14:paraId="24E1AB52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2CAC68CD" w14:textId="71C84974" w:rsidR="00575736" w:rsidRPr="00915004" w:rsidRDefault="00575736" w:rsidP="0091500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L’histoire choisie était chouette</w:t>
      </w:r>
      <w:r w:rsidR="008840BD">
        <w:rPr>
          <w:rFonts w:cstheme="minorHAnsi"/>
        </w:rPr>
        <w:t>, drôle</w:t>
      </w:r>
      <w:r>
        <w:rPr>
          <w:rFonts w:cstheme="minorHAnsi"/>
        </w:rPr>
        <w:t xml:space="preserve"> et appréciée par les enfants. Ils ont beaucoup ri.</w:t>
      </w:r>
      <w:r w:rsidRPr="00915004">
        <w:rPr>
          <w:rFonts w:cstheme="minorHAnsi"/>
        </w:rPr>
        <w:t xml:space="preserve"> </w:t>
      </w:r>
    </w:p>
    <w:p w14:paraId="41EDF1CD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5CD71C05" w14:textId="1A7C48C1" w:rsidR="00DE1934" w:rsidRPr="00DE1934" w:rsidRDefault="00575736" w:rsidP="00DE193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Sur mes affiches, il y avait des petites illustrations du chat qui cachaient ce en quoi </w:t>
      </w:r>
      <w:r w:rsidR="008840BD">
        <w:rPr>
          <w:rFonts w:cstheme="minorHAnsi"/>
        </w:rPr>
        <w:t>il</w:t>
      </w:r>
      <w:r>
        <w:rPr>
          <w:rFonts w:cstheme="minorHAnsi"/>
        </w:rPr>
        <w:t xml:space="preserve"> s’était transformé. On lisait le texte et ensuite, un élève (différent à chaque fois) enlevait l’image pour découvrir l’illustration du chat transformé. Les enfants ont adoré et cela me permettai</w:t>
      </w:r>
      <w:r w:rsidR="00E0717D">
        <w:rPr>
          <w:rFonts w:cstheme="minorHAnsi"/>
        </w:rPr>
        <w:t>t</w:t>
      </w:r>
      <w:r>
        <w:rPr>
          <w:rFonts w:cstheme="minorHAnsi"/>
        </w:rPr>
        <w:t xml:space="preserve"> de les rendre attentifs car ils trouvaient ça très ludique et ils avaient hâte de l’enlever. </w:t>
      </w:r>
    </w:p>
    <w:p w14:paraId="01801643" w14:textId="2CFFE2B7" w:rsidR="00575736" w:rsidRDefault="009A4D91" w:rsidP="00575736">
      <w:pPr>
        <w:pStyle w:val="Paragraphedeliste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3B562" wp14:editId="19B8458F">
            <wp:simplePos x="0" y="0"/>
            <wp:positionH relativeFrom="column">
              <wp:posOffset>3235325</wp:posOffset>
            </wp:positionH>
            <wp:positionV relativeFrom="paragraph">
              <wp:posOffset>17616</wp:posOffset>
            </wp:positionV>
            <wp:extent cx="2605308" cy="1953491"/>
            <wp:effectExtent l="0" t="0" r="5080" b="8890"/>
            <wp:wrapNone/>
            <wp:docPr id="3" name="Image 3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cune description disponi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05308" cy="195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7D3">
        <w:rPr>
          <w:noProof/>
        </w:rPr>
        <w:drawing>
          <wp:inline distT="0" distB="0" distL="0" distR="0" wp14:anchorId="7DEBB801" wp14:editId="2E46446D">
            <wp:extent cx="1962468" cy="2616623"/>
            <wp:effectExtent l="0" t="3175" r="0" b="0"/>
            <wp:docPr id="2" name="Image 2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cune description disponi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9828" cy="262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7D3">
        <w:rPr>
          <w:rFonts w:cstheme="minorHAnsi"/>
        </w:rPr>
        <w:t xml:space="preserve">    </w:t>
      </w:r>
    </w:p>
    <w:p w14:paraId="3182D8C7" w14:textId="1B22F7E9" w:rsidR="00915004" w:rsidRDefault="00915004" w:rsidP="00575736">
      <w:pPr>
        <w:pStyle w:val="Paragraphedeliste"/>
        <w:rPr>
          <w:rFonts w:cstheme="minorHAnsi"/>
          <w:sz w:val="10"/>
          <w:szCs w:val="10"/>
        </w:rPr>
      </w:pPr>
    </w:p>
    <w:p w14:paraId="278D6F00" w14:textId="77777777" w:rsidR="00DE1934" w:rsidRPr="00915004" w:rsidRDefault="00DE1934" w:rsidP="00575736">
      <w:pPr>
        <w:pStyle w:val="Paragraphedeliste"/>
        <w:rPr>
          <w:rFonts w:cstheme="minorHAnsi"/>
          <w:sz w:val="10"/>
          <w:szCs w:val="10"/>
        </w:rPr>
      </w:pPr>
    </w:p>
    <w:p w14:paraId="456BB734" w14:textId="03C30797" w:rsidR="00575736" w:rsidRDefault="007925E8" w:rsidP="0057573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Pour la lecture du texte, j’ai utilisé </w:t>
      </w:r>
      <w:r w:rsidRPr="007925E8">
        <w:rPr>
          <w:rFonts w:cstheme="minorHAnsi"/>
          <w:color w:val="2F5496" w:themeColor="accent1" w:themeShade="BF"/>
        </w:rPr>
        <w:t>la méthode gestuelle de Borel-</w:t>
      </w:r>
      <w:proofErr w:type="spellStart"/>
      <w:r w:rsidRPr="007925E8">
        <w:rPr>
          <w:rFonts w:cstheme="minorHAnsi"/>
          <w:color w:val="2F5496" w:themeColor="accent1" w:themeShade="BF"/>
        </w:rPr>
        <w:t>Maisonny</w:t>
      </w:r>
      <w:proofErr w:type="spellEnd"/>
      <w:r w:rsidRPr="004F41AA">
        <w:rPr>
          <w:rFonts w:cstheme="minorHAnsi"/>
          <w:color w:val="2F5496" w:themeColor="accent1" w:themeShade="BF"/>
        </w:rPr>
        <w:t xml:space="preserve">, une méthode philologue et phonéticienne. </w:t>
      </w:r>
      <w:r>
        <w:rPr>
          <w:rFonts w:cstheme="minorHAnsi"/>
        </w:rPr>
        <w:t xml:space="preserve">Cela a très bien fonctionné car elle était déjà instaurée dans ma classe et elle aidait énormément les enfants éprouvant des difficultés en lecture. </w:t>
      </w:r>
    </w:p>
    <w:p w14:paraId="6C06CF4B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64FBC4FC" w14:textId="7B0A75D4" w:rsidR="00915004" w:rsidRPr="00915004" w:rsidRDefault="007925E8" w:rsidP="0091500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texte était répétitif, les enfants pouvaient donc se référer aux autres parties du texte que nous av</w:t>
      </w:r>
      <w:r w:rsidR="00E0717D">
        <w:rPr>
          <w:rFonts w:cstheme="minorHAnsi"/>
        </w:rPr>
        <w:t>i</w:t>
      </w:r>
      <w:r>
        <w:rPr>
          <w:rFonts w:cstheme="minorHAnsi"/>
        </w:rPr>
        <w:t>ons vues auparavant. Ils pouvaient utiliser, comme stratégie, la reconnaissance des mêmes sons et des mêmes lettres.</w:t>
      </w:r>
    </w:p>
    <w:p w14:paraId="74017AB1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06C6139E" w14:textId="192C06BC" w:rsidR="00915004" w:rsidRPr="00915004" w:rsidRDefault="007925E8" w:rsidP="0091500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enfants ne connaissaient pas le son « </w:t>
      </w:r>
      <w:proofErr w:type="spellStart"/>
      <w:r>
        <w:rPr>
          <w:rFonts w:cstheme="minorHAnsi"/>
        </w:rPr>
        <w:t>ch</w:t>
      </w:r>
      <w:proofErr w:type="spellEnd"/>
      <w:r>
        <w:rPr>
          <w:rFonts w:cstheme="minorHAnsi"/>
        </w:rPr>
        <w:t xml:space="preserve"> » qui revenait très souvent dans le texte. Pour les aider, je leur ai donné </w:t>
      </w:r>
      <w:r w:rsidR="00175220">
        <w:rPr>
          <w:rFonts w:cstheme="minorHAnsi"/>
        </w:rPr>
        <w:t>le graphème et le phonème. Grâce à cela, ils ont retenu le son « </w:t>
      </w:r>
      <w:proofErr w:type="spellStart"/>
      <w:r w:rsidR="00175220">
        <w:rPr>
          <w:rFonts w:cstheme="minorHAnsi"/>
        </w:rPr>
        <w:t>ch</w:t>
      </w:r>
      <w:proofErr w:type="spellEnd"/>
      <w:r w:rsidR="00175220">
        <w:rPr>
          <w:rFonts w:cstheme="minorHAnsi"/>
        </w:rPr>
        <w:t xml:space="preserve"> » et ont pu le reconnaitre et le lire. </w:t>
      </w:r>
    </w:p>
    <w:p w14:paraId="4A49DD83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082DF7CF" w14:textId="0AEBA2A7" w:rsidR="00915004" w:rsidRPr="00915004" w:rsidRDefault="00175220" w:rsidP="0091500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J’ai travaillé l’émission d’hypothèses avec les enfants. En effet, lorsque j’affichais une illustration de l’histoire, je leur demandais leurs hypothèses sur celle-ci. </w:t>
      </w:r>
    </w:p>
    <w:p w14:paraId="7B1A18DD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48415738" w14:textId="0CCBA232" w:rsidR="00175220" w:rsidRDefault="00175220" w:rsidP="0057573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Je demandais aux enfants de venir montrer au tableau des lettres/sons qu’ils connaissaient. À chaque fois je l’entourais de la même couleur afin que cela soit visuel pour eux. </w:t>
      </w:r>
    </w:p>
    <w:p w14:paraId="22C7C675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5A988CE8" w14:textId="768FAFC9" w:rsidR="00175220" w:rsidRPr="00175220" w:rsidRDefault="00175220" w:rsidP="00175220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Lorsque nous reconnaissions un mot et que nous le lisions, je réalisais un petit dessin sous le mot pour faciliter la lecture du texte entier</w:t>
      </w:r>
      <w:r w:rsidR="00BB0045">
        <w:rPr>
          <w:rFonts w:cstheme="minorHAnsi"/>
        </w:rPr>
        <w:t>.</w:t>
      </w:r>
    </w:p>
    <w:p w14:paraId="7914E70D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6A096AD3" w14:textId="65153165" w:rsidR="00175220" w:rsidRDefault="00175220" w:rsidP="0057573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Les enfants adoptaient de </w:t>
      </w:r>
      <w:r w:rsidRPr="008E3689">
        <w:rPr>
          <w:rFonts w:cstheme="minorHAnsi"/>
          <w:color w:val="2F5496" w:themeColor="accent1" w:themeShade="BF"/>
        </w:rPr>
        <w:t>bonnes stratégies de lecture </w:t>
      </w:r>
      <w:r>
        <w:rPr>
          <w:rFonts w:cstheme="minorHAnsi"/>
        </w:rPr>
        <w:t xml:space="preserve">: </w:t>
      </w:r>
    </w:p>
    <w:p w14:paraId="6F30C7BF" w14:textId="61D66AAE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 repérage de lettres connues </w:t>
      </w:r>
      <w:r w:rsidR="00240360">
        <w:rPr>
          <w:rFonts w:cstheme="minorHAnsi"/>
        </w:rPr>
        <w:t>pour lire le mot (</w:t>
      </w:r>
      <w:r w:rsidR="00240360" w:rsidRPr="00240360">
        <w:rPr>
          <w:rFonts w:cstheme="minorHAnsi"/>
          <w:color w:val="2F5496" w:themeColor="accent1" w:themeShade="BF"/>
        </w:rPr>
        <w:t>voie indirecte</w:t>
      </w:r>
      <w:r w:rsidR="00372453">
        <w:rPr>
          <w:rFonts w:cstheme="minorHAnsi"/>
          <w:color w:val="2F5496" w:themeColor="accent1" w:themeShade="BF"/>
        </w:rPr>
        <w:t>/assemblage</w:t>
      </w:r>
      <w:r w:rsidR="00240360">
        <w:rPr>
          <w:rFonts w:cstheme="minorHAnsi"/>
        </w:rPr>
        <w:t>)</w:t>
      </w:r>
    </w:p>
    <w:p w14:paraId="12AED10B" w14:textId="67FE0D53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 repérage des sons connus </w:t>
      </w:r>
      <w:r w:rsidR="00240360">
        <w:rPr>
          <w:rFonts w:cstheme="minorHAnsi"/>
        </w:rPr>
        <w:t>pour lire le mot (</w:t>
      </w:r>
      <w:r w:rsidR="00240360" w:rsidRPr="00240360">
        <w:rPr>
          <w:rFonts w:cstheme="minorHAnsi"/>
          <w:color w:val="2F5496" w:themeColor="accent1" w:themeShade="BF"/>
        </w:rPr>
        <w:t>voie indirecte</w:t>
      </w:r>
      <w:r w:rsidR="00372453">
        <w:rPr>
          <w:rFonts w:cstheme="minorHAnsi"/>
          <w:color w:val="2F5496" w:themeColor="accent1" w:themeShade="BF"/>
        </w:rPr>
        <w:t>/assemblage</w:t>
      </w:r>
      <w:r w:rsidR="00240360">
        <w:rPr>
          <w:rFonts w:cstheme="minorHAnsi"/>
        </w:rPr>
        <w:t>)</w:t>
      </w:r>
    </w:p>
    <w:p w14:paraId="39D1182F" w14:textId="248FA6FD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 repérage des mots déjà rencontrés </w:t>
      </w:r>
      <w:r w:rsidR="00EF5A48">
        <w:rPr>
          <w:rFonts w:cstheme="minorHAnsi"/>
        </w:rPr>
        <w:t>(</w:t>
      </w:r>
      <w:r w:rsidR="00EF5A48" w:rsidRPr="00EF5A48">
        <w:rPr>
          <w:rFonts w:cstheme="minorHAnsi"/>
          <w:color w:val="2F5496" w:themeColor="accent1" w:themeShade="BF"/>
        </w:rPr>
        <w:t>voie directe</w:t>
      </w:r>
      <w:r w:rsidR="00372453">
        <w:rPr>
          <w:rFonts w:cstheme="minorHAnsi"/>
          <w:color w:val="2F5496" w:themeColor="accent1" w:themeShade="BF"/>
        </w:rPr>
        <w:t>/adressage</w:t>
      </w:r>
      <w:r w:rsidR="00EF5A48">
        <w:rPr>
          <w:rFonts w:cstheme="minorHAnsi"/>
        </w:rPr>
        <w:t>)</w:t>
      </w:r>
    </w:p>
    <w:p w14:paraId="20A95E03" w14:textId="13025F5C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 regard tourné vers la première lettre du mot pour déduire celui-ci </w:t>
      </w:r>
    </w:p>
    <w:p w14:paraId="5D10FCC0" w14:textId="4FB0D57B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La reconnaissance des gestes réalisés par l’enseignante (Borel-</w:t>
      </w:r>
      <w:proofErr w:type="spellStart"/>
      <w:r>
        <w:rPr>
          <w:rFonts w:cstheme="minorHAnsi"/>
        </w:rPr>
        <w:t>Maisonny</w:t>
      </w:r>
      <w:proofErr w:type="spellEnd"/>
      <w:r>
        <w:rPr>
          <w:rFonts w:cstheme="minorHAnsi"/>
        </w:rPr>
        <w:t>)</w:t>
      </w:r>
    </w:p>
    <w:p w14:paraId="4DFAC027" w14:textId="4E2D52BA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La comparaison/l’aide du dictionnaire affiché au tableau </w:t>
      </w:r>
    </w:p>
    <w:p w14:paraId="3BCB79D2" w14:textId="0763F10B" w:rsidR="00175220" w:rsidRDefault="00175220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L’aide des référentiels affichés en classe (les jours de la semaine, les couleurs</w:t>
      </w:r>
      <w:r w:rsidR="003F0618">
        <w:rPr>
          <w:rFonts w:cstheme="minorHAnsi"/>
        </w:rPr>
        <w:t>, les lettres</w:t>
      </w:r>
      <w:r>
        <w:rPr>
          <w:rFonts w:cstheme="minorHAnsi"/>
        </w:rPr>
        <w:t>…)</w:t>
      </w:r>
    </w:p>
    <w:p w14:paraId="2022E859" w14:textId="2B5055B4" w:rsidR="003F0618" w:rsidRDefault="003F0618" w:rsidP="00175220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L’aide des illustrations (on voyait la couleur de la potion sur l’illustration) </w:t>
      </w:r>
    </w:p>
    <w:p w14:paraId="7CC72993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43F4A325" w14:textId="11B7FF11" w:rsidR="003F0618" w:rsidRDefault="002A3DCA" w:rsidP="002A3DCA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Chaque enfant a reçu un livret de l’histoire avec le dictionnaire à compléter, le texte et les illustrations sur lesquelles ils devaient coller l’image du chat sous forme de volet. Ils étaient heureux d’avoir </w:t>
      </w:r>
      <w:r w:rsidR="00391A95">
        <w:rPr>
          <w:rFonts w:cstheme="minorHAnsi"/>
        </w:rPr>
        <w:t xml:space="preserve">l’histoire en petit format et de pouvoir la lire et la partager à leur famille. </w:t>
      </w:r>
    </w:p>
    <w:p w14:paraId="5AC0F263" w14:textId="371F972F" w:rsidR="00955448" w:rsidRDefault="00955448" w:rsidP="00955448">
      <w:pPr>
        <w:pStyle w:val="Paragraphedeliste"/>
        <w:rPr>
          <w:rFonts w:cstheme="minorHAnsi"/>
        </w:rPr>
      </w:pPr>
    </w:p>
    <w:p w14:paraId="715E6A94" w14:textId="4606D417" w:rsidR="00372453" w:rsidRPr="00372453" w:rsidRDefault="00955448" w:rsidP="00372453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Lorsqu’ils ont dû réaliser le dictionnaire dans leur propre livret, nous l’avions affiché au tableau </w:t>
      </w:r>
      <w:r w:rsidR="008B33B6">
        <w:rPr>
          <w:rFonts w:cstheme="minorHAnsi"/>
        </w:rPr>
        <w:t xml:space="preserve">en grand </w:t>
      </w:r>
      <w:r>
        <w:rPr>
          <w:rFonts w:cstheme="minorHAnsi"/>
        </w:rPr>
        <w:t>afin qu’ils puissent les comparer</w:t>
      </w:r>
      <w:r w:rsidR="008B33B6">
        <w:rPr>
          <w:rFonts w:cstheme="minorHAnsi"/>
        </w:rPr>
        <w:t xml:space="preserve"> et compléter le livret. </w:t>
      </w:r>
    </w:p>
    <w:p w14:paraId="0F1F6935" w14:textId="77777777" w:rsidR="00372453" w:rsidRPr="00372453" w:rsidRDefault="00372453" w:rsidP="00372453">
      <w:pPr>
        <w:pStyle w:val="Paragraphedeliste"/>
        <w:rPr>
          <w:rFonts w:cstheme="minorHAnsi"/>
          <w:sz w:val="10"/>
          <w:szCs w:val="10"/>
        </w:rPr>
      </w:pPr>
    </w:p>
    <w:p w14:paraId="2FA22E3E" w14:textId="300F131B" w:rsidR="00391A95" w:rsidRPr="00915004" w:rsidRDefault="00A1754F" w:rsidP="002A3DCA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Je suivais, lors de la lecture, les mots et les syllabes avec un petit bâton. </w:t>
      </w:r>
      <w:r w:rsidR="00B9092A">
        <w:rPr>
          <w:rFonts w:cstheme="minorHAnsi"/>
        </w:rPr>
        <w:t xml:space="preserve">Cela permettait aux enfants de mieux suivre. </w:t>
      </w:r>
    </w:p>
    <w:p w14:paraId="3FEE0643" w14:textId="77777777" w:rsidR="00915004" w:rsidRPr="00915004" w:rsidRDefault="00915004" w:rsidP="00915004">
      <w:pPr>
        <w:pStyle w:val="Paragraphedeliste"/>
        <w:rPr>
          <w:rFonts w:cstheme="minorHAnsi"/>
          <w:sz w:val="10"/>
          <w:szCs w:val="10"/>
        </w:rPr>
      </w:pPr>
    </w:p>
    <w:p w14:paraId="328CB844" w14:textId="5D96CDFC" w:rsidR="008932ED" w:rsidRDefault="00595239" w:rsidP="0091500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Les enfants ont reçu un livret d’exercices </w:t>
      </w:r>
      <w:r w:rsidR="00125015">
        <w:rPr>
          <w:rFonts w:cstheme="minorHAnsi"/>
        </w:rPr>
        <w:t xml:space="preserve">qu’ils ont réalisé en </w:t>
      </w:r>
      <w:r w:rsidR="00116592">
        <w:rPr>
          <w:rFonts w:cstheme="minorHAnsi"/>
        </w:rPr>
        <w:t xml:space="preserve">y </w:t>
      </w:r>
      <w:r w:rsidR="00125015">
        <w:rPr>
          <w:rFonts w:cstheme="minorHAnsi"/>
        </w:rPr>
        <w:t xml:space="preserve">transférant leurs apprentissages </w:t>
      </w:r>
      <w:r w:rsidR="0095121A">
        <w:rPr>
          <w:rFonts w:cstheme="minorHAnsi"/>
        </w:rPr>
        <w:t>du</w:t>
      </w:r>
      <w:r w:rsidR="00125015">
        <w:rPr>
          <w:rFonts w:cstheme="minorHAnsi"/>
        </w:rPr>
        <w:t xml:space="preserve"> bain de lecture. </w:t>
      </w:r>
    </w:p>
    <w:p w14:paraId="68539013" w14:textId="77777777" w:rsidR="006448AA" w:rsidRPr="006448AA" w:rsidRDefault="006448AA" w:rsidP="006448AA">
      <w:pPr>
        <w:pStyle w:val="Paragraphedeliste"/>
        <w:rPr>
          <w:rFonts w:cstheme="minorHAnsi"/>
        </w:rPr>
      </w:pPr>
    </w:p>
    <w:p w14:paraId="34B03E52" w14:textId="66EAFD71" w:rsidR="006448AA" w:rsidRPr="00915004" w:rsidRDefault="006448AA" w:rsidP="00915004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La lecture de l’histoire originale : les enfants étaient contents de découvrir l’histoire originale ainsi que les illustrations d’origine. J’avais, pourtant, peur de leurs réactions : je me disais qu’ils allaient être déçus de prendre conscience qu’ils avaient lu un </w:t>
      </w:r>
      <w:r w:rsidR="00560F8B">
        <w:rPr>
          <w:rFonts w:cstheme="minorHAnsi"/>
        </w:rPr>
        <w:t>texte simplifié</w:t>
      </w:r>
      <w:r w:rsidR="00A86E5A">
        <w:rPr>
          <w:rFonts w:cstheme="minorHAnsi"/>
        </w:rPr>
        <w:t xml:space="preserve">. Mais en fait, cela n’a pas été le cas. </w:t>
      </w:r>
    </w:p>
    <w:p w14:paraId="33EAEB63" w14:textId="6ED525F3" w:rsidR="000E40E7" w:rsidRDefault="000E40E7" w:rsidP="00792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rFonts w:ascii="Girls Have Many Secrets" w:hAnsi="Girls Have Many Secrets"/>
          <w:sz w:val="24"/>
          <w:szCs w:val="24"/>
        </w:rPr>
      </w:pPr>
      <w:r w:rsidRPr="000E40E7">
        <w:rPr>
          <w:rFonts w:ascii="Girls Have Many Secrets" w:hAnsi="Girls Have Many Secrets"/>
          <w:sz w:val="24"/>
          <w:szCs w:val="24"/>
        </w:rPr>
        <w:t>Ce qui n’a pas bien fonctionné</w:t>
      </w:r>
      <w:r w:rsidR="00E66C26">
        <w:rPr>
          <w:rFonts w:ascii="Times New Roman" w:hAnsi="Times New Roman" w:cs="Times New Roman"/>
          <w:sz w:val="24"/>
          <w:szCs w:val="24"/>
        </w:rPr>
        <w:t>…</w:t>
      </w:r>
      <w:r w:rsidRPr="000E40E7">
        <w:rPr>
          <w:rFonts w:ascii="Girls Have Many Secrets" w:hAnsi="Girls Have Many Secrets"/>
          <w:sz w:val="24"/>
          <w:szCs w:val="24"/>
        </w:rPr>
        <w:t xml:space="preserve"> </w:t>
      </w:r>
    </w:p>
    <w:p w14:paraId="2D9B4407" w14:textId="4C4F6265" w:rsidR="00575736" w:rsidRDefault="007925E8" w:rsidP="00575736">
      <w:pPr>
        <w:pStyle w:val="Paragraphedeliste"/>
        <w:numPr>
          <w:ilvl w:val="0"/>
          <w:numId w:val="1"/>
        </w:numPr>
        <w:rPr>
          <w:rFonts w:cstheme="minorHAnsi"/>
        </w:rPr>
      </w:pPr>
      <w:r w:rsidRPr="00915004">
        <w:rPr>
          <w:rFonts w:cstheme="minorHAnsi"/>
        </w:rPr>
        <w:t xml:space="preserve">Le dictionnaire : </w:t>
      </w:r>
      <w:r w:rsidR="00B13157">
        <w:rPr>
          <w:rFonts w:cstheme="minorHAnsi"/>
        </w:rPr>
        <w:t xml:space="preserve">les </w:t>
      </w:r>
      <w:r w:rsidR="00F644A8">
        <w:rPr>
          <w:rFonts w:cstheme="minorHAnsi"/>
        </w:rPr>
        <w:t xml:space="preserve">bandelettes du dictionnaire étaient trop petites et </w:t>
      </w:r>
      <w:r w:rsidR="00C05903">
        <w:rPr>
          <w:rFonts w:cstheme="minorHAnsi"/>
        </w:rPr>
        <w:t xml:space="preserve">certains enfants, installés plus loin dans la classe, ne parvenaient pas à les voir et donc, à les lire et les comparer avec les mots de notre texte. </w:t>
      </w:r>
      <w:r w:rsidR="002E156A">
        <w:rPr>
          <w:rFonts w:cstheme="minorHAnsi"/>
        </w:rPr>
        <w:t xml:space="preserve">Si je devais le refaire, je ferais </w:t>
      </w:r>
      <w:r w:rsidR="006307C0">
        <w:rPr>
          <w:rFonts w:cstheme="minorHAnsi"/>
        </w:rPr>
        <w:t xml:space="preserve">les bandelettes du dictionnaire plus grandes. </w:t>
      </w:r>
    </w:p>
    <w:p w14:paraId="1C7EA2F9" w14:textId="1551D072" w:rsidR="008724A7" w:rsidRDefault="00E66C26" w:rsidP="00E66C26">
      <w:pPr>
        <w:pStyle w:val="Paragraphedeliste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6A3309B" wp14:editId="78A02CC0">
            <wp:extent cx="2322368" cy="3096491"/>
            <wp:effectExtent l="0" t="0" r="1905" b="8890"/>
            <wp:docPr id="1" name="Image 1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disponi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00" cy="310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C585F" w14:textId="77777777" w:rsidR="00953A6A" w:rsidRPr="00953A6A" w:rsidRDefault="00953A6A" w:rsidP="00953A6A">
      <w:pPr>
        <w:pStyle w:val="Paragraphedeliste"/>
        <w:rPr>
          <w:rFonts w:cstheme="minorHAnsi"/>
          <w:sz w:val="10"/>
          <w:szCs w:val="10"/>
        </w:rPr>
      </w:pPr>
    </w:p>
    <w:p w14:paraId="69D3BC88" w14:textId="0C9B3C55" w:rsidR="00953A6A" w:rsidRPr="00953A6A" w:rsidRDefault="00B13157" w:rsidP="00953A6A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 dictionnaire : </w:t>
      </w:r>
      <w:r w:rsidR="00000E42">
        <w:rPr>
          <w:rFonts w:cstheme="minorHAnsi"/>
        </w:rPr>
        <w:t>nous avons réalis</w:t>
      </w:r>
      <w:r w:rsidR="006A2FDD">
        <w:rPr>
          <w:rFonts w:cstheme="minorHAnsi"/>
        </w:rPr>
        <w:t xml:space="preserve">é </w:t>
      </w:r>
      <w:r w:rsidR="00000E42">
        <w:rPr>
          <w:rFonts w:cstheme="minorHAnsi"/>
        </w:rPr>
        <w:t>le dictionnaire en associant le</w:t>
      </w:r>
      <w:r w:rsidR="006A2FDD">
        <w:rPr>
          <w:rFonts w:cstheme="minorHAnsi"/>
        </w:rPr>
        <w:t>s</w:t>
      </w:r>
      <w:r w:rsidR="00000E42">
        <w:rPr>
          <w:rFonts w:cstheme="minorHAnsi"/>
        </w:rPr>
        <w:t xml:space="preserve"> signifié</w:t>
      </w:r>
      <w:r w:rsidR="006A2FDD">
        <w:rPr>
          <w:rFonts w:cstheme="minorHAnsi"/>
        </w:rPr>
        <w:t>s</w:t>
      </w:r>
      <w:r w:rsidR="00000E42">
        <w:rPr>
          <w:rFonts w:cstheme="minorHAnsi"/>
        </w:rPr>
        <w:t xml:space="preserve"> et le</w:t>
      </w:r>
      <w:r w:rsidR="006A2FDD">
        <w:rPr>
          <w:rFonts w:cstheme="minorHAnsi"/>
        </w:rPr>
        <w:t>s</w:t>
      </w:r>
      <w:r w:rsidR="00000E42">
        <w:rPr>
          <w:rFonts w:cstheme="minorHAnsi"/>
        </w:rPr>
        <w:t xml:space="preserve"> signifiant</w:t>
      </w:r>
      <w:r w:rsidR="006A2FDD">
        <w:rPr>
          <w:rFonts w:cstheme="minorHAnsi"/>
        </w:rPr>
        <w:t>s</w:t>
      </w:r>
      <w:r w:rsidR="00000E42">
        <w:rPr>
          <w:rFonts w:cstheme="minorHAnsi"/>
        </w:rPr>
        <w:t xml:space="preserve">. Ensuite, </w:t>
      </w:r>
      <w:r w:rsidR="006A2FDD">
        <w:rPr>
          <w:rFonts w:cstheme="minorHAnsi"/>
        </w:rPr>
        <w:t>après l’avoir créé, nous ne l’avons pas retravaillé. Donc, selon mes observations, les enfants n’avaient pas bien assimilé le dictionnaire et il</w:t>
      </w:r>
      <w:r w:rsidR="00093615">
        <w:rPr>
          <w:rFonts w:cstheme="minorHAnsi"/>
        </w:rPr>
        <w:t xml:space="preserve">s ne se référaient pas assez à celui-ci </w:t>
      </w:r>
      <w:r w:rsidR="00093615">
        <w:rPr>
          <w:rFonts w:cstheme="minorHAnsi"/>
        </w:rPr>
        <w:lastRenderedPageBreak/>
        <w:t xml:space="preserve">lors de la lecture. Ce n’était pas un automatisme pour eux. </w:t>
      </w:r>
      <w:r w:rsidR="009250EF">
        <w:rPr>
          <w:rFonts w:cstheme="minorHAnsi"/>
        </w:rPr>
        <w:t>Si je devais le refaire, je réaliserais, par exemple, en rituels, des petits exercices</w:t>
      </w:r>
      <w:r w:rsidR="00CD7CA8">
        <w:rPr>
          <w:rFonts w:cstheme="minorHAnsi"/>
        </w:rPr>
        <w:t>/jeux</w:t>
      </w:r>
      <w:r w:rsidR="009250EF">
        <w:rPr>
          <w:rFonts w:cstheme="minorHAnsi"/>
        </w:rPr>
        <w:t xml:space="preserve"> variés sur les mots du dictionnaire afin de mieux les retenir et pouvoir </w:t>
      </w:r>
      <w:r w:rsidR="00DF149D">
        <w:rPr>
          <w:rFonts w:cstheme="minorHAnsi"/>
        </w:rPr>
        <w:t xml:space="preserve">les </w:t>
      </w:r>
      <w:r w:rsidR="009250EF">
        <w:rPr>
          <w:rFonts w:cstheme="minorHAnsi"/>
        </w:rPr>
        <w:t>utiliser correctement.</w:t>
      </w:r>
    </w:p>
    <w:p w14:paraId="00586147" w14:textId="77777777" w:rsidR="00953A6A" w:rsidRPr="00953A6A" w:rsidRDefault="00953A6A" w:rsidP="00953A6A">
      <w:pPr>
        <w:pStyle w:val="Paragraphedeliste"/>
        <w:rPr>
          <w:rFonts w:cstheme="minorHAnsi"/>
          <w:sz w:val="10"/>
          <w:szCs w:val="10"/>
        </w:rPr>
      </w:pPr>
    </w:p>
    <w:p w14:paraId="4A5AF0D2" w14:textId="76F7F99D" w:rsidR="00953A6A" w:rsidRPr="00010458" w:rsidRDefault="00B13157" w:rsidP="00010458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 dictionnaire : les enfants </w:t>
      </w:r>
      <w:r w:rsidR="0064317E">
        <w:rPr>
          <w:rFonts w:cstheme="minorHAnsi"/>
        </w:rPr>
        <w:t>éprouvaient beaucoup de difficultés à associer le</w:t>
      </w:r>
      <w:r w:rsidR="009250EF">
        <w:rPr>
          <w:rFonts w:cstheme="minorHAnsi"/>
        </w:rPr>
        <w:t xml:space="preserve"> </w:t>
      </w:r>
      <w:proofErr w:type="gramStart"/>
      <w:r w:rsidR="009250EF">
        <w:rPr>
          <w:rFonts w:cstheme="minorHAnsi"/>
        </w:rPr>
        <w:t>signifié</w:t>
      </w:r>
      <w:proofErr w:type="gramEnd"/>
      <w:r w:rsidR="0064317E">
        <w:rPr>
          <w:rFonts w:cstheme="minorHAnsi"/>
        </w:rPr>
        <w:t xml:space="preserve"> avec l</w:t>
      </w:r>
      <w:r w:rsidR="009250EF">
        <w:rPr>
          <w:rFonts w:cstheme="minorHAnsi"/>
        </w:rPr>
        <w:t>e signifiant</w:t>
      </w:r>
      <w:r w:rsidR="0064317E">
        <w:rPr>
          <w:rFonts w:cstheme="minorHAnsi"/>
        </w:rPr>
        <w:t xml:space="preserve">. </w:t>
      </w:r>
      <w:r w:rsidR="0064317E" w:rsidRPr="00010458">
        <w:rPr>
          <w:rFonts w:cstheme="minorHAnsi"/>
          <w:color w:val="2F5496" w:themeColor="accent1" w:themeShade="BF"/>
        </w:rPr>
        <w:t>En lisant certai</w:t>
      </w:r>
      <w:r w:rsidR="00D858CA">
        <w:rPr>
          <w:rFonts w:cstheme="minorHAnsi"/>
          <w:color w:val="2F5496" w:themeColor="accent1" w:themeShade="BF"/>
        </w:rPr>
        <w:t xml:space="preserve">ns articles sur des blogs et </w:t>
      </w:r>
      <w:r w:rsidR="00DF149D">
        <w:rPr>
          <w:rFonts w:cstheme="minorHAnsi"/>
          <w:color w:val="2F5496" w:themeColor="accent1" w:themeShade="BF"/>
        </w:rPr>
        <w:t xml:space="preserve">principalement </w:t>
      </w:r>
      <w:r w:rsidR="00D858CA">
        <w:rPr>
          <w:rFonts w:cstheme="minorHAnsi"/>
          <w:color w:val="2F5496" w:themeColor="accent1" w:themeShade="BF"/>
        </w:rPr>
        <w:t xml:space="preserve">un document écrit par </w:t>
      </w:r>
      <w:r w:rsidR="006E5823">
        <w:rPr>
          <w:rFonts w:cstheme="minorHAnsi"/>
          <w:color w:val="2F5496" w:themeColor="accent1" w:themeShade="BF"/>
        </w:rPr>
        <w:t xml:space="preserve">Liliane </w:t>
      </w:r>
      <w:proofErr w:type="spellStart"/>
      <w:r w:rsidR="006E5823">
        <w:rPr>
          <w:rFonts w:cstheme="minorHAnsi"/>
          <w:color w:val="2F5496" w:themeColor="accent1" w:themeShade="BF"/>
        </w:rPr>
        <w:t>Sprenger</w:t>
      </w:r>
      <w:proofErr w:type="spellEnd"/>
      <w:r w:rsidR="006E5823">
        <w:rPr>
          <w:rFonts w:cstheme="minorHAnsi"/>
          <w:color w:val="2F5496" w:themeColor="accent1" w:themeShade="BF"/>
        </w:rPr>
        <w:t xml:space="preserve">-Charolles qui </w:t>
      </w:r>
      <w:r w:rsidR="005179C8">
        <w:rPr>
          <w:rFonts w:cstheme="minorHAnsi"/>
          <w:color w:val="2F5496" w:themeColor="accent1" w:themeShade="BF"/>
        </w:rPr>
        <w:t>s’intitule «</w:t>
      </w:r>
      <w:r w:rsidR="006E5823">
        <w:rPr>
          <w:rFonts w:cstheme="minorHAnsi"/>
          <w:color w:val="2F5496" w:themeColor="accent1" w:themeShade="BF"/>
        </w:rPr>
        <w:t xml:space="preserve"> Le rôle du contexte </w:t>
      </w:r>
      <w:r w:rsidR="005179C8">
        <w:rPr>
          <w:rFonts w:cstheme="minorHAnsi"/>
          <w:color w:val="2F5496" w:themeColor="accent1" w:themeShade="BF"/>
        </w:rPr>
        <w:t>dans la lecture : comparaisons entre lecteurs plus ou moins compétents »</w:t>
      </w:r>
      <w:r w:rsidR="0064317E" w:rsidRPr="00010458">
        <w:rPr>
          <w:rFonts w:cstheme="minorHAnsi"/>
          <w:color w:val="2F5496" w:themeColor="accent1" w:themeShade="BF"/>
        </w:rPr>
        <w:t xml:space="preserve">, j’ai découvert que, pour les enfants, c’était </w:t>
      </w:r>
      <w:r w:rsidR="00DA79E2" w:rsidRPr="00010458">
        <w:rPr>
          <w:rFonts w:cstheme="minorHAnsi"/>
          <w:color w:val="2F5496" w:themeColor="accent1" w:themeShade="BF"/>
        </w:rPr>
        <w:t xml:space="preserve">compliqué de lire un mot seul sans contexte. En effet, c’est plus facile pour eux </w:t>
      </w:r>
      <w:r w:rsidR="00F644A8" w:rsidRPr="00010458">
        <w:rPr>
          <w:rFonts w:cstheme="minorHAnsi"/>
          <w:color w:val="2F5496" w:themeColor="accent1" w:themeShade="BF"/>
        </w:rPr>
        <w:t>de lire un mot qui se trouve dans un contexte et qui leur permet</w:t>
      </w:r>
      <w:r w:rsidR="00010458" w:rsidRPr="00010458">
        <w:rPr>
          <w:rFonts w:cstheme="minorHAnsi"/>
          <w:color w:val="2F5496" w:themeColor="accent1" w:themeShade="BF"/>
        </w:rPr>
        <w:t xml:space="preserve"> ainsi</w:t>
      </w:r>
      <w:r w:rsidR="00F644A8" w:rsidRPr="00010458">
        <w:rPr>
          <w:rFonts w:cstheme="minorHAnsi"/>
          <w:color w:val="2F5496" w:themeColor="accent1" w:themeShade="BF"/>
        </w:rPr>
        <w:t xml:space="preserve"> une déduction du mot</w:t>
      </w:r>
      <w:r w:rsidR="00010458" w:rsidRPr="00010458">
        <w:rPr>
          <w:rFonts w:cstheme="minorHAnsi"/>
          <w:color w:val="2F5496" w:themeColor="accent1" w:themeShade="BF"/>
        </w:rPr>
        <w:t xml:space="preserve"> suivant grâce à celui qui </w:t>
      </w:r>
      <w:r w:rsidR="00DE7744">
        <w:rPr>
          <w:rFonts w:cstheme="minorHAnsi"/>
          <w:color w:val="2F5496" w:themeColor="accent1" w:themeShade="BF"/>
        </w:rPr>
        <w:t xml:space="preserve">le </w:t>
      </w:r>
      <w:r w:rsidR="00010458" w:rsidRPr="00010458">
        <w:rPr>
          <w:rFonts w:cstheme="minorHAnsi"/>
          <w:color w:val="2F5496" w:themeColor="accent1" w:themeShade="BF"/>
        </w:rPr>
        <w:t>précède</w:t>
      </w:r>
      <w:r w:rsidR="00F644A8" w:rsidRPr="0011242B">
        <w:rPr>
          <w:rFonts w:cstheme="minorHAnsi"/>
          <w:color w:val="2F5496" w:themeColor="accent1" w:themeShade="BF"/>
        </w:rPr>
        <w:t>.</w:t>
      </w:r>
      <w:r w:rsidR="0011242B" w:rsidRPr="0011242B">
        <w:rPr>
          <w:rFonts w:cstheme="minorHAnsi"/>
          <w:color w:val="2F5496" w:themeColor="accent1" w:themeShade="BF"/>
        </w:rPr>
        <w:t xml:space="preserve"> Sans contexte, ils n’ont pas d’indice</w:t>
      </w:r>
      <w:r w:rsidR="00DE01E7">
        <w:rPr>
          <w:rFonts w:cstheme="minorHAnsi"/>
          <w:color w:val="2F5496" w:themeColor="accent1" w:themeShade="BF"/>
        </w:rPr>
        <w:t xml:space="preserve"> et donc, plus de difficultés à lire. </w:t>
      </w:r>
    </w:p>
    <w:p w14:paraId="01921616" w14:textId="77777777" w:rsidR="00010458" w:rsidRPr="00FD514A" w:rsidRDefault="00010458" w:rsidP="00FD514A">
      <w:pPr>
        <w:pStyle w:val="Paragraphedeliste"/>
        <w:rPr>
          <w:rFonts w:cstheme="minorHAnsi"/>
          <w:sz w:val="10"/>
          <w:szCs w:val="10"/>
        </w:rPr>
      </w:pPr>
    </w:p>
    <w:p w14:paraId="6297351F" w14:textId="776E058F" w:rsidR="008724A7" w:rsidRPr="008724A7" w:rsidRDefault="00B13157" w:rsidP="008724A7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L’endroit du bain de lecture</w:t>
      </w:r>
      <w:r w:rsidR="00FD514A">
        <w:rPr>
          <w:rFonts w:cstheme="minorHAnsi"/>
        </w:rPr>
        <w:t xml:space="preserve"> : j’ai réalisé mon bain de lecture dans ma classe de stage. Malheureusement, ils étaient 26 élèves et la classe </w:t>
      </w:r>
      <w:r w:rsidR="00DF149D">
        <w:rPr>
          <w:rFonts w:cstheme="minorHAnsi"/>
        </w:rPr>
        <w:t>était</w:t>
      </w:r>
      <w:r w:rsidR="00FD514A">
        <w:rPr>
          <w:rFonts w:cstheme="minorHAnsi"/>
        </w:rPr>
        <w:t xml:space="preserve"> extrêmement petite. </w:t>
      </w:r>
      <w:r w:rsidR="008724A7">
        <w:rPr>
          <w:rFonts w:cstheme="minorHAnsi"/>
        </w:rPr>
        <w:t>Nous poussions les bancs afin qu’ils s’asseyent à terre mais ils étaient fort serrés et cela les rendait moins attentifs. À refaire, je réaliserais mon bain de lecture dans le coin calme afin qu’ils soient mieux installés, plus à l’aise et donc, plus attentifs. Pour cela, il faudrait que j’aie en ma possession un tableau mobile afin de le déplacer dans le coin calme</w:t>
      </w:r>
      <w:r w:rsidR="004803BA">
        <w:rPr>
          <w:rFonts w:cstheme="minorHAnsi"/>
        </w:rPr>
        <w:t xml:space="preserve"> et afficher le dictionnaire, les illustrations et le texte</w:t>
      </w:r>
      <w:r w:rsidR="00DD5DFE">
        <w:rPr>
          <w:rFonts w:cstheme="minorHAnsi"/>
        </w:rPr>
        <w:t xml:space="preserve">. </w:t>
      </w:r>
    </w:p>
    <w:p w14:paraId="696B169D" w14:textId="77777777" w:rsidR="008724A7" w:rsidRPr="008724A7" w:rsidRDefault="008724A7" w:rsidP="008724A7">
      <w:pPr>
        <w:pStyle w:val="Paragraphedeliste"/>
        <w:rPr>
          <w:rFonts w:cstheme="minorHAnsi"/>
          <w:sz w:val="10"/>
          <w:szCs w:val="10"/>
        </w:rPr>
      </w:pPr>
    </w:p>
    <w:p w14:paraId="52E380C8" w14:textId="658BE23F" w:rsidR="00953A6A" w:rsidRPr="00915004" w:rsidRDefault="00953A6A" w:rsidP="0057573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 groupe : </w:t>
      </w:r>
      <w:r w:rsidR="00A86E5A">
        <w:rPr>
          <w:rFonts w:cstheme="minorHAnsi"/>
        </w:rPr>
        <w:t xml:space="preserve">j’ai réalisé mon bain de lecture avec 26 élèves et cela était compliqué. En effet, </w:t>
      </w:r>
      <w:r w:rsidR="00594DC0">
        <w:rPr>
          <w:rFonts w:cstheme="minorHAnsi"/>
        </w:rPr>
        <w:t>ils étaient beaucoup, trop serrés et</w:t>
      </w:r>
      <w:r w:rsidR="00DD5DFE">
        <w:rPr>
          <w:rFonts w:cstheme="minorHAnsi"/>
        </w:rPr>
        <w:t xml:space="preserve"> donc,</w:t>
      </w:r>
      <w:r w:rsidR="00594DC0">
        <w:rPr>
          <w:rFonts w:cstheme="minorHAnsi"/>
        </w:rPr>
        <w:t xml:space="preserve"> peu attentifs. À refaire, je le ferais en demi-groupe pendant que l’autre partie des élèves </w:t>
      </w:r>
      <w:r w:rsidR="00DD5DFE">
        <w:rPr>
          <w:rFonts w:cstheme="minorHAnsi"/>
        </w:rPr>
        <w:t>serait</w:t>
      </w:r>
      <w:r w:rsidR="00594DC0">
        <w:rPr>
          <w:rFonts w:cstheme="minorHAnsi"/>
        </w:rPr>
        <w:t xml:space="preserve"> en plan de travail.</w:t>
      </w:r>
    </w:p>
    <w:sectPr w:rsidR="00953A6A" w:rsidRPr="009150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62AC" w14:textId="77777777" w:rsidR="0028369A" w:rsidRDefault="0028369A" w:rsidP="00915004">
      <w:pPr>
        <w:spacing w:after="0" w:line="240" w:lineRule="auto"/>
      </w:pPr>
      <w:r>
        <w:separator/>
      </w:r>
    </w:p>
  </w:endnote>
  <w:endnote w:type="continuationSeparator" w:id="0">
    <w:p w14:paraId="21690843" w14:textId="77777777" w:rsidR="0028369A" w:rsidRDefault="0028369A" w:rsidP="0091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rls Have Many Secrets">
    <w:panose1 w:val="00000000000000000000"/>
    <w:charset w:val="00"/>
    <w:family w:val="auto"/>
    <w:pitch w:val="variable"/>
    <w:sig w:usb0="0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E3C4" w14:textId="77777777" w:rsidR="0028369A" w:rsidRDefault="0028369A" w:rsidP="00915004">
      <w:pPr>
        <w:spacing w:after="0" w:line="240" w:lineRule="auto"/>
      </w:pPr>
      <w:r>
        <w:separator/>
      </w:r>
    </w:p>
  </w:footnote>
  <w:footnote w:type="continuationSeparator" w:id="0">
    <w:p w14:paraId="574C7F93" w14:textId="77777777" w:rsidR="0028369A" w:rsidRDefault="0028369A" w:rsidP="0091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304C" w14:textId="00AACC3A" w:rsidR="00915004" w:rsidRDefault="00915004">
    <w:pPr>
      <w:pStyle w:val="En-tte"/>
    </w:pPr>
    <w:r>
      <w:t xml:space="preserve">Conoir Valentine </w:t>
    </w:r>
    <w:r>
      <w:tab/>
    </w:r>
    <w:r>
      <w:tab/>
      <w:t>3NPA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C12A9"/>
    <w:multiLevelType w:val="hybridMultilevel"/>
    <w:tmpl w:val="DF0EB95A"/>
    <w:lvl w:ilvl="0" w:tplc="7A906666">
      <w:numFmt w:val="bullet"/>
      <w:lvlText w:val="-"/>
      <w:lvlJc w:val="left"/>
      <w:pPr>
        <w:ind w:left="720" w:hanging="360"/>
      </w:pPr>
      <w:rPr>
        <w:rFonts w:ascii="Girls Have Many Secrets" w:eastAsiaTheme="minorHAnsi" w:hAnsi="Girls Have Many Secret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A2B2B"/>
    <w:multiLevelType w:val="hybridMultilevel"/>
    <w:tmpl w:val="68B42E12"/>
    <w:lvl w:ilvl="0" w:tplc="0302BF3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190136">
    <w:abstractNumId w:val="0"/>
  </w:num>
  <w:num w:numId="2" w16cid:durableId="84628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F5"/>
    <w:rsid w:val="00000E42"/>
    <w:rsid w:val="00010458"/>
    <w:rsid w:val="00093615"/>
    <w:rsid w:val="000E40E7"/>
    <w:rsid w:val="000E53D9"/>
    <w:rsid w:val="0011242B"/>
    <w:rsid w:val="001147D3"/>
    <w:rsid w:val="00116592"/>
    <w:rsid w:val="00125015"/>
    <w:rsid w:val="00175220"/>
    <w:rsid w:val="00240360"/>
    <w:rsid w:val="0028369A"/>
    <w:rsid w:val="002A3DCA"/>
    <w:rsid w:val="002E156A"/>
    <w:rsid w:val="002F0EA1"/>
    <w:rsid w:val="00372453"/>
    <w:rsid w:val="00391A95"/>
    <w:rsid w:val="003F0618"/>
    <w:rsid w:val="004803BA"/>
    <w:rsid w:val="004F41AA"/>
    <w:rsid w:val="005179C8"/>
    <w:rsid w:val="00560F8B"/>
    <w:rsid w:val="00575736"/>
    <w:rsid w:val="00594DC0"/>
    <w:rsid w:val="00595239"/>
    <w:rsid w:val="006307C0"/>
    <w:rsid w:val="0064317E"/>
    <w:rsid w:val="006448AA"/>
    <w:rsid w:val="006A2FDD"/>
    <w:rsid w:val="006E5823"/>
    <w:rsid w:val="007925E8"/>
    <w:rsid w:val="008443A3"/>
    <w:rsid w:val="008724A7"/>
    <w:rsid w:val="008840BD"/>
    <w:rsid w:val="008932ED"/>
    <w:rsid w:val="008B33B6"/>
    <w:rsid w:val="008E3689"/>
    <w:rsid w:val="00915004"/>
    <w:rsid w:val="009250EF"/>
    <w:rsid w:val="0095121A"/>
    <w:rsid w:val="00953A6A"/>
    <w:rsid w:val="00955448"/>
    <w:rsid w:val="009A4D91"/>
    <w:rsid w:val="009F2C05"/>
    <w:rsid w:val="00A1754F"/>
    <w:rsid w:val="00A27572"/>
    <w:rsid w:val="00A55BF5"/>
    <w:rsid w:val="00A86E5A"/>
    <w:rsid w:val="00B13157"/>
    <w:rsid w:val="00B9092A"/>
    <w:rsid w:val="00BB0045"/>
    <w:rsid w:val="00C05903"/>
    <w:rsid w:val="00CD7CA8"/>
    <w:rsid w:val="00D858CA"/>
    <w:rsid w:val="00DA79E2"/>
    <w:rsid w:val="00DD5DFE"/>
    <w:rsid w:val="00DE01E7"/>
    <w:rsid w:val="00DE04A1"/>
    <w:rsid w:val="00DE1934"/>
    <w:rsid w:val="00DE7744"/>
    <w:rsid w:val="00DF149D"/>
    <w:rsid w:val="00E00BD9"/>
    <w:rsid w:val="00E0717D"/>
    <w:rsid w:val="00E5050D"/>
    <w:rsid w:val="00E66C26"/>
    <w:rsid w:val="00EF5A48"/>
    <w:rsid w:val="00F644A8"/>
    <w:rsid w:val="00FA626B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1885"/>
  <w15:chartTrackingRefBased/>
  <w15:docId w15:val="{25762228-EC32-4806-A3DB-E5A3155C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57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5004"/>
  </w:style>
  <w:style w:type="paragraph" w:styleId="Pieddepage">
    <w:name w:val="footer"/>
    <w:basedOn w:val="Normal"/>
    <w:link w:val="PieddepageCar"/>
    <w:uiPriority w:val="99"/>
    <w:unhideWhenUsed/>
    <w:rsid w:val="0091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Conoir Valentine</dc:creator>
  <cp:keywords/>
  <dc:description/>
  <cp:lastModifiedBy>Conoir Valentine</cp:lastModifiedBy>
  <cp:revision>63</cp:revision>
  <dcterms:created xsi:type="dcterms:W3CDTF">2022-12-21T14:01:00Z</dcterms:created>
  <dcterms:modified xsi:type="dcterms:W3CDTF">2023-01-12T00:32:00Z</dcterms:modified>
</cp:coreProperties>
</file>